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06" w:type="dxa"/>
        <w:tblInd w:w="-493" w:type="dxa"/>
        <w:tblBorders>
          <w:bottom w:val="none" w:sz="0" w:space="0" w:color="auto"/>
          <w:insideH w:val="none" w:sz="0" w:space="0" w:color="auto"/>
          <w:insideV w:val="none" w:sz="0" w:space="0" w:color="auto"/>
        </w:tblBorders>
        <w:tblLook w:val="04A0" w:firstRow="1" w:lastRow="0" w:firstColumn="1" w:lastColumn="0" w:noHBand="0" w:noVBand="1"/>
      </w:tblPr>
      <w:tblGrid>
        <w:gridCol w:w="1877"/>
        <w:gridCol w:w="7229"/>
        <w:gridCol w:w="2200"/>
      </w:tblGrid>
      <w:tr w:rsidR="009C5B18" w:rsidRPr="00E83D84" w:rsidTr="009C5B18">
        <w:trPr>
          <w:cantSplit/>
          <w:trHeight w:val="360"/>
        </w:trPr>
        <w:tc>
          <w:tcPr>
            <w:tcW w:w="1877" w:type="dxa"/>
            <w:hideMark/>
          </w:tcPr>
          <w:p w:rsidR="009C5B18" w:rsidRPr="00E83D84" w:rsidRDefault="00DD6D8E" w:rsidP="00DE555E">
            <w:pPr>
              <w:pStyle w:val="NoSpacing"/>
              <w:rPr>
                <w:rFonts w:ascii="Arial Narrow" w:hAnsi="Arial Narrow" w:cs="Arial Narrow"/>
                <w:lang w:val="ro-RO"/>
              </w:rPr>
            </w:pPr>
            <w:r w:rsidRPr="00E83D84">
              <w:rPr>
                <w:noProof/>
                <w:lang w:val="ro-RO" w:eastAsia="ro-RO"/>
              </w:rPr>
              <w:drawing>
                <wp:anchor distT="0" distB="0" distL="0" distR="0" simplePos="0" relativeHeight="251659264" behindDoc="1" locked="0" layoutInCell="1" allowOverlap="1" wp14:anchorId="4BB6D3C2" wp14:editId="3FE69B7C">
                  <wp:simplePos x="0" y="0"/>
                  <wp:positionH relativeFrom="column">
                    <wp:align>center</wp:align>
                  </wp:positionH>
                  <wp:positionV relativeFrom="paragraph">
                    <wp:align>center</wp:align>
                  </wp:positionV>
                  <wp:extent cx="824865" cy="5905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6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hideMark/>
          </w:tcPr>
          <w:p w:rsidR="009C5B18" w:rsidRPr="00E83D84" w:rsidRDefault="009C5B18" w:rsidP="00DE555E">
            <w:pPr>
              <w:pStyle w:val="Header"/>
              <w:spacing w:before="300"/>
              <w:ind w:right="144"/>
              <w:jc w:val="center"/>
              <w:rPr>
                <w:rFonts w:cs="Calibri"/>
                <w:b/>
                <w:lang w:val="ro-RO"/>
              </w:rPr>
            </w:pPr>
            <w:r w:rsidRPr="00E83D84">
              <w:rPr>
                <w:rFonts w:cs="Calibri"/>
                <w:b/>
                <w:lang w:val="ro-RO"/>
              </w:rPr>
              <w:t>MINISTERUL JUSTIŢIEI</w:t>
            </w:r>
          </w:p>
        </w:tc>
        <w:tc>
          <w:tcPr>
            <w:tcW w:w="2200" w:type="dxa"/>
            <w:hideMark/>
          </w:tcPr>
          <w:p w:rsidR="009C5B18" w:rsidRPr="00E83D84" w:rsidRDefault="00DD6D8E" w:rsidP="00DE555E">
            <w:pPr>
              <w:pStyle w:val="NoSpacing"/>
              <w:rPr>
                <w:rFonts w:ascii="Arial Narrow" w:hAnsi="Arial Narrow" w:cs="Arial Narrow"/>
                <w:lang w:val="ro-RO"/>
              </w:rPr>
            </w:pPr>
            <w:r w:rsidRPr="00E83D84">
              <w:rPr>
                <w:noProof/>
                <w:lang w:val="ro-RO" w:eastAsia="ro-RO"/>
              </w:rPr>
              <w:drawing>
                <wp:anchor distT="0" distB="0" distL="0" distR="0" simplePos="0" relativeHeight="251660288" behindDoc="1" locked="0" layoutInCell="1" allowOverlap="1" wp14:anchorId="0CE7AE01" wp14:editId="2F0B1A8E">
                  <wp:simplePos x="0" y="0"/>
                  <wp:positionH relativeFrom="column">
                    <wp:posOffset>-43815</wp:posOffset>
                  </wp:positionH>
                  <wp:positionV relativeFrom="paragraph">
                    <wp:posOffset>26670</wp:posOffset>
                  </wp:positionV>
                  <wp:extent cx="1297305" cy="61468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730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5B18" w:rsidRPr="00E83D84" w:rsidTr="009C5B18">
        <w:trPr>
          <w:cantSplit/>
          <w:trHeight w:val="440"/>
        </w:trPr>
        <w:tc>
          <w:tcPr>
            <w:tcW w:w="1877" w:type="dxa"/>
            <w:vMerge/>
            <w:vAlign w:val="center"/>
            <w:hideMark/>
          </w:tcPr>
          <w:p w:rsidR="009C5B18" w:rsidRPr="00E83D84" w:rsidRDefault="009C5B18" w:rsidP="00DE555E">
            <w:pPr>
              <w:pStyle w:val="NoSpacing"/>
              <w:rPr>
                <w:rFonts w:ascii="Arial Narrow" w:hAnsi="Arial Narrow" w:cs="Arial Narrow"/>
                <w:lang w:val="ro-RO"/>
              </w:rPr>
            </w:pPr>
          </w:p>
        </w:tc>
        <w:tc>
          <w:tcPr>
            <w:tcW w:w="7229" w:type="dxa"/>
            <w:tcBorders>
              <w:top w:val="single" w:sz="12" w:space="0" w:color="auto"/>
            </w:tcBorders>
            <w:hideMark/>
          </w:tcPr>
          <w:p w:rsidR="009C5B18" w:rsidRPr="00E83D84" w:rsidRDefault="009C5B18" w:rsidP="00DE555E">
            <w:pPr>
              <w:pStyle w:val="Header"/>
              <w:ind w:right="144"/>
              <w:jc w:val="center"/>
              <w:rPr>
                <w:rFonts w:cs="Calibri"/>
                <w:b/>
                <w:sz w:val="30"/>
                <w:lang w:val="ro-RO"/>
              </w:rPr>
            </w:pPr>
            <w:r w:rsidRPr="00E83D84">
              <w:rPr>
                <w:rFonts w:ascii="Arial Narrow" w:hAnsi="Arial Narrow" w:cs="Arial Narrow"/>
                <w:b/>
                <w:sz w:val="26"/>
                <w:lang w:val="ro-RO"/>
              </w:rPr>
              <w:t>OFICIUL NAŢIONAL AL REGISTRULUI COMERŢULUI</w:t>
            </w:r>
          </w:p>
          <w:p w:rsidR="009C5B18" w:rsidRPr="00E83D84" w:rsidRDefault="009C5B18" w:rsidP="00DE555E">
            <w:pPr>
              <w:pStyle w:val="Header"/>
              <w:spacing w:before="0"/>
              <w:ind w:right="144"/>
              <w:jc w:val="center"/>
              <w:rPr>
                <w:rFonts w:cs="Calibri"/>
                <w:b/>
                <w:sz w:val="16"/>
                <w:lang w:val="ro-RO"/>
              </w:rPr>
            </w:pPr>
            <w:r w:rsidRPr="00E83D84">
              <w:rPr>
                <w:rFonts w:cs="Calibri"/>
                <w:b/>
                <w:sz w:val="16"/>
                <w:lang w:val="ro-RO"/>
              </w:rPr>
              <w:t>Bucureşti, Bd. Unirii nr. 74, Bl. J3B, sector 3; Telefon:+40-21 3160804, Fax:+40-21 3160803; Cod poştal:030837</w:t>
            </w:r>
          </w:p>
          <w:p w:rsidR="009C5B18" w:rsidRPr="00E83D84" w:rsidRDefault="009C5B18" w:rsidP="00DE555E">
            <w:pPr>
              <w:pStyle w:val="Header"/>
              <w:spacing w:before="0"/>
              <w:ind w:right="144"/>
              <w:jc w:val="center"/>
              <w:rPr>
                <w:rFonts w:cs="Calibri"/>
                <w:b/>
                <w:sz w:val="18"/>
                <w:lang w:val="ro-RO"/>
              </w:rPr>
            </w:pPr>
            <w:r w:rsidRPr="00E83D84">
              <w:rPr>
                <w:rFonts w:cs="Calibri"/>
                <w:b/>
                <w:sz w:val="16"/>
                <w:lang w:val="ro-RO"/>
              </w:rPr>
              <w:t>Website: www.onrc.ro; E-mail: onrc@onrc.ro;Cod de Identificare Fiscala: 14942091;</w:t>
            </w:r>
          </w:p>
        </w:tc>
        <w:tc>
          <w:tcPr>
            <w:tcW w:w="2200" w:type="dxa"/>
            <w:vMerge/>
            <w:vAlign w:val="center"/>
            <w:hideMark/>
          </w:tcPr>
          <w:p w:rsidR="009C5B18" w:rsidRPr="00E83D84" w:rsidRDefault="009C5B18" w:rsidP="00DE555E">
            <w:pPr>
              <w:pStyle w:val="NoSpacing"/>
              <w:rPr>
                <w:rFonts w:ascii="Arial Narrow" w:hAnsi="Arial Narrow" w:cs="Arial Narrow"/>
                <w:lang w:val="ro-RO"/>
              </w:rPr>
            </w:pPr>
          </w:p>
        </w:tc>
      </w:tr>
    </w:tbl>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9C5B18" w:rsidRPr="00E83D84" w:rsidRDefault="009C5B18">
            <w:pPr>
              <w:widowControl w:val="0"/>
              <w:autoSpaceDE w:val="0"/>
              <w:autoSpaceDN w:val="0"/>
              <w:adjustRightInd w:val="0"/>
              <w:spacing w:after="0" w:line="240" w:lineRule="auto"/>
              <w:ind w:left="108" w:right="90"/>
              <w:jc w:val="center"/>
              <w:rPr>
                <w:rFonts w:ascii="Arial" w:hAnsi="Arial" w:cs="Arial"/>
                <w:b/>
                <w:bCs/>
                <w:color w:val="1F497D"/>
                <w:sz w:val="56"/>
                <w:szCs w:val="56"/>
                <w:lang w:val="ro-RO"/>
              </w:rPr>
            </w:pPr>
          </w:p>
          <w:p w:rsidR="009C5B18" w:rsidRPr="00E83D84" w:rsidRDefault="009C5B18">
            <w:pPr>
              <w:widowControl w:val="0"/>
              <w:autoSpaceDE w:val="0"/>
              <w:autoSpaceDN w:val="0"/>
              <w:adjustRightInd w:val="0"/>
              <w:spacing w:after="0" w:line="240" w:lineRule="auto"/>
              <w:ind w:left="108" w:right="90"/>
              <w:jc w:val="center"/>
              <w:rPr>
                <w:rFonts w:ascii="Arial" w:hAnsi="Arial" w:cs="Arial"/>
                <w:b/>
                <w:bCs/>
                <w:color w:val="1F497D"/>
                <w:sz w:val="56"/>
                <w:szCs w:val="56"/>
                <w:lang w:val="ro-RO"/>
              </w:rPr>
            </w:pPr>
          </w:p>
          <w:p w:rsidR="009C5B18" w:rsidRPr="00E83D84" w:rsidRDefault="009C5B18">
            <w:pPr>
              <w:widowControl w:val="0"/>
              <w:autoSpaceDE w:val="0"/>
              <w:autoSpaceDN w:val="0"/>
              <w:adjustRightInd w:val="0"/>
              <w:spacing w:after="0" w:line="240" w:lineRule="auto"/>
              <w:ind w:left="108" w:right="90"/>
              <w:jc w:val="center"/>
              <w:rPr>
                <w:rFonts w:ascii="Arial" w:hAnsi="Arial" w:cs="Arial"/>
                <w:b/>
                <w:bCs/>
                <w:color w:val="1F497D"/>
                <w:sz w:val="56"/>
                <w:szCs w:val="56"/>
                <w:lang w:val="ro-RO"/>
              </w:rPr>
            </w:pP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r w:rsidRPr="00E83D84">
              <w:rPr>
                <w:rFonts w:ascii="Arial" w:hAnsi="Arial" w:cs="Arial"/>
                <w:b/>
                <w:bCs/>
                <w:color w:val="1F497D"/>
                <w:sz w:val="56"/>
                <w:szCs w:val="56"/>
                <w:lang w:val="ro-RO"/>
              </w:rPr>
              <w:t>OPERAŢIUNI ÎN REGISTRUL CENTRAL AL COMERŢULUI</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r w:rsidRPr="00E83D84">
              <w:rPr>
                <w:rFonts w:ascii="Arial" w:hAnsi="Arial" w:cs="Arial"/>
                <w:b/>
                <w:bCs/>
                <w:color w:val="1F497D"/>
                <w:sz w:val="56"/>
                <w:szCs w:val="56"/>
                <w:lang w:val="ro-RO"/>
              </w:rPr>
              <w:t>SINTEZĂ STATISTICĂ</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r w:rsidRPr="00E83D84">
              <w:rPr>
                <w:rFonts w:ascii="Arial" w:hAnsi="Arial" w:cs="Arial"/>
                <w:b/>
                <w:bCs/>
                <w:color w:val="000000"/>
                <w:sz w:val="28"/>
                <w:szCs w:val="28"/>
                <w:lang w:val="ro-RO"/>
              </w:rPr>
              <w:t>A DATELOR DIN REGISTRUL CENTRAL AL COMERŢULUI</w:t>
            </w:r>
          </w:p>
        </w:tc>
      </w:tr>
      <w:tr w:rsidR="001606CD" w:rsidRPr="00E83D84">
        <w:tc>
          <w:tcPr>
            <w:tcW w:w="10138" w:type="dxa"/>
            <w:tcBorders>
              <w:top w:val="nil"/>
              <w:left w:val="nil"/>
              <w:bottom w:val="nil"/>
              <w:right w:val="nil"/>
            </w:tcBorders>
            <w:shd w:val="clear" w:color="auto" w:fill="FFFFFF"/>
          </w:tcPr>
          <w:p w:rsidR="001606CD" w:rsidRPr="00E83D84" w:rsidRDefault="00E83D84" w:rsidP="00E83D84">
            <w:pPr>
              <w:widowControl w:val="0"/>
              <w:autoSpaceDE w:val="0"/>
              <w:autoSpaceDN w:val="0"/>
              <w:adjustRightInd w:val="0"/>
              <w:spacing w:after="0" w:line="240" w:lineRule="auto"/>
              <w:ind w:left="108" w:right="90"/>
              <w:jc w:val="center"/>
              <w:rPr>
                <w:rFonts w:ascii="Arial" w:hAnsi="Arial" w:cs="Arial"/>
                <w:color w:val="000000"/>
                <w:sz w:val="28"/>
                <w:szCs w:val="28"/>
                <w:lang w:val="ro-RO"/>
              </w:rPr>
            </w:pPr>
            <w:r w:rsidRPr="00E83D84">
              <w:rPr>
                <w:rFonts w:ascii="Arial" w:hAnsi="Arial" w:cs="Arial"/>
                <w:b/>
                <w:bCs/>
                <w:color w:val="000000"/>
                <w:sz w:val="28"/>
                <w:szCs w:val="28"/>
                <w:lang w:val="ro-RO"/>
              </w:rPr>
              <w:t xml:space="preserve">- </w:t>
            </w:r>
            <w:r w:rsidR="001606CD" w:rsidRPr="00E83D84">
              <w:rPr>
                <w:rFonts w:ascii="Arial" w:hAnsi="Arial" w:cs="Arial"/>
                <w:b/>
                <w:bCs/>
                <w:color w:val="000000"/>
                <w:sz w:val="28"/>
                <w:szCs w:val="28"/>
                <w:lang w:val="ro-RO"/>
              </w:rPr>
              <w:t xml:space="preserve">la 28 Februarie 2022 </w:t>
            </w:r>
            <w:r w:rsidRPr="00E83D84">
              <w:rPr>
                <w:rFonts w:ascii="Arial" w:hAnsi="Arial" w:cs="Arial"/>
                <w:b/>
                <w:bCs/>
                <w:color w:val="000000"/>
                <w:sz w:val="28"/>
                <w:szCs w:val="28"/>
                <w:lang w:val="ro-RO"/>
              </w:rPr>
              <w:t>-</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28"/>
                <w:szCs w:val="28"/>
                <w:lang w:val="ro-RO"/>
              </w:rPr>
            </w:pPr>
            <w:r w:rsidRPr="00E83D84">
              <w:rPr>
                <w:rFonts w:ascii="Arial" w:hAnsi="Arial" w:cs="Arial"/>
                <w:b/>
                <w:bCs/>
                <w:color w:val="000000"/>
                <w:sz w:val="36"/>
                <w:szCs w:val="36"/>
                <w:lang w:val="ro-RO"/>
              </w:rPr>
              <w:t>- Numărul 364 -</w:t>
            </w:r>
          </w:p>
        </w:tc>
      </w:tr>
    </w:tbl>
    <w:p w:rsidR="001606CD" w:rsidRPr="00E83D84" w:rsidRDefault="001606CD">
      <w:pPr>
        <w:widowControl w:val="0"/>
        <w:autoSpaceDE w:val="0"/>
        <w:autoSpaceDN w:val="0"/>
        <w:adjustRightInd w:val="0"/>
        <w:spacing w:after="200" w:line="276" w:lineRule="auto"/>
        <w:ind w:left="112" w:right="120"/>
        <w:rPr>
          <w:rFonts w:ascii="Calibri" w:hAnsi="Calibri" w:cs="Calibri"/>
          <w:color w:val="000000"/>
          <w:lang w:val="ro-RO"/>
        </w:rPr>
      </w:pPr>
    </w:p>
    <w:p w:rsidR="001606CD" w:rsidRPr="00E83D84" w:rsidRDefault="001606CD">
      <w:pPr>
        <w:widowControl w:val="0"/>
        <w:autoSpaceDE w:val="0"/>
        <w:autoSpaceDN w:val="0"/>
        <w:adjustRightInd w:val="0"/>
        <w:spacing w:after="200" w:line="276" w:lineRule="auto"/>
        <w:ind w:left="112" w:right="120"/>
        <w:rPr>
          <w:rFonts w:ascii="Calibri" w:hAnsi="Calibri" w:cs="Calibri"/>
          <w:color w:val="000000"/>
          <w:lang w:val="ro-RO"/>
        </w:rPr>
      </w:pPr>
      <w:r w:rsidRPr="00E83D84">
        <w:rPr>
          <w:rFonts w:ascii="Calibri" w:hAnsi="Calibri" w:cs="Calibri"/>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415"/>
        <w:gridCol w:w="8723"/>
      </w:tblGrid>
      <w:tr w:rsidR="001606CD" w:rsidRPr="00E83D84">
        <w:tc>
          <w:tcPr>
            <w:tcW w:w="10138" w:type="dxa"/>
            <w:gridSpan w:val="2"/>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Calibri" w:hAnsi="Calibri" w:cs="Calibri"/>
                <w:color w:val="000000"/>
                <w:lang w:val="ro-RO"/>
              </w:rPr>
            </w:pPr>
          </w:p>
        </w:tc>
      </w:tr>
      <w:tr w:rsidR="001606CD" w:rsidRPr="00E83D84">
        <w:tc>
          <w:tcPr>
            <w:tcW w:w="10138" w:type="dxa"/>
            <w:gridSpan w:val="2"/>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19"/>
                <w:szCs w:val="19"/>
                <w:lang w:val="ro-RO"/>
              </w:rPr>
            </w:pPr>
          </w:p>
          <w:p w:rsidR="001606CD" w:rsidRPr="00E83D84" w:rsidRDefault="001606CD">
            <w:pPr>
              <w:widowControl w:val="0"/>
              <w:autoSpaceDE w:val="0"/>
              <w:autoSpaceDN w:val="0"/>
              <w:adjustRightInd w:val="0"/>
              <w:spacing w:after="0" w:line="240" w:lineRule="auto"/>
              <w:ind w:left="108" w:right="90"/>
              <w:rPr>
                <w:rFonts w:ascii="Arial" w:hAnsi="Arial" w:cs="Arial"/>
                <w:color w:val="000000"/>
                <w:sz w:val="19"/>
                <w:szCs w:val="19"/>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19"/>
                <w:szCs w:val="19"/>
                <w:lang w:val="ro-RO"/>
              </w:rPr>
            </w:pPr>
          </w:p>
        </w:tc>
        <w:tc>
          <w:tcPr>
            <w:tcW w:w="8723" w:type="dxa"/>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19"/>
                <w:szCs w:val="19"/>
                <w:lang w:val="ro-RO"/>
              </w:rPr>
            </w:pPr>
            <w:r w:rsidRPr="00E83D84">
              <w:rPr>
                <w:rFonts w:ascii="Arial" w:hAnsi="Arial" w:cs="Arial"/>
                <w:b/>
                <w:bCs/>
                <w:color w:val="000000"/>
                <w:sz w:val="36"/>
                <w:szCs w:val="36"/>
                <w:lang w:val="ro-RO"/>
              </w:rPr>
              <w:t>MINISTERUL JUSTIŢIEI</w:t>
            </w:r>
          </w:p>
        </w:tc>
      </w:tr>
      <w:tr w:rsidR="001606CD" w:rsidRPr="00E83D84">
        <w:tc>
          <w:tcPr>
            <w:tcW w:w="1415" w:type="dxa"/>
            <w:tcBorders>
              <w:top w:val="nil"/>
              <w:left w:val="nil"/>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19"/>
                <w:szCs w:val="19"/>
                <w:lang w:val="ro-RO"/>
              </w:rPr>
            </w:pPr>
          </w:p>
        </w:tc>
        <w:tc>
          <w:tcPr>
            <w:tcW w:w="8723" w:type="dxa"/>
            <w:tcBorders>
              <w:top w:val="nil"/>
              <w:left w:val="single" w:sz="4" w:space="0" w:color="000000"/>
              <w:bottom w:val="single" w:sz="4" w:space="0" w:color="000000"/>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19"/>
                <w:szCs w:val="19"/>
                <w:lang w:val="ro-RO"/>
              </w:rPr>
            </w:pPr>
            <w:r w:rsidRPr="00E83D84">
              <w:rPr>
                <w:rFonts w:ascii="Arial" w:hAnsi="Arial" w:cs="Arial"/>
                <w:b/>
                <w:bCs/>
                <w:color w:val="000000"/>
                <w:sz w:val="36"/>
                <w:szCs w:val="36"/>
                <w:lang w:val="ro-RO"/>
              </w:rPr>
              <w:t>OFICIUL NAŢIONAL AL REGISTRULUI COMERŢULUI</w:t>
            </w:r>
          </w:p>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36"/>
                <w:szCs w:val="36"/>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36"/>
                <w:szCs w:val="36"/>
                <w:lang w:val="ro-RO"/>
              </w:rPr>
            </w:pPr>
          </w:p>
        </w:tc>
        <w:tc>
          <w:tcPr>
            <w:tcW w:w="8723" w:type="dxa"/>
            <w:tcBorders>
              <w:top w:val="single" w:sz="4" w:space="0" w:color="000000"/>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ind w:left="84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240" w:lineRule="auto"/>
              <w:ind w:left="84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240" w:lineRule="auto"/>
              <w:ind w:left="84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240" w:lineRule="auto"/>
              <w:ind w:left="843" w:right="90"/>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val="restart"/>
            <w:tcBorders>
              <w:top w:val="nil"/>
              <w:left w:val="single" w:sz="4" w:space="0" w:color="000000"/>
              <w:bottom w:val="nil"/>
              <w:right w:val="nil"/>
            </w:tcBorders>
            <w:shd w:val="clear" w:color="auto" w:fill="FFFFFF"/>
          </w:tcPr>
          <w:p w:rsidR="001606CD" w:rsidRPr="00E83D84" w:rsidRDefault="001606CD">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lang w:val="ro-RO"/>
              </w:rPr>
            </w:pPr>
            <w:r w:rsidRPr="00E83D84">
              <w:rPr>
                <w:rFonts w:ascii="Arial" w:hAnsi="Arial" w:cs="Arial"/>
                <w:color w:val="000000"/>
                <w:sz w:val="24"/>
                <w:szCs w:val="24"/>
                <w:lang w:val="ro-RO"/>
              </w:rPr>
              <w:t xml:space="preserve">Operaţiunile de înmatriculare a </w:t>
            </w:r>
            <w:r w:rsidR="00B92CB2" w:rsidRPr="00E83D84">
              <w:rPr>
                <w:rFonts w:ascii="Arial" w:hAnsi="Arial" w:cs="Arial"/>
                <w:color w:val="000000"/>
                <w:sz w:val="24"/>
                <w:szCs w:val="24"/>
                <w:lang w:val="ro-RO"/>
              </w:rPr>
              <w:t>profesioniștilor</w:t>
            </w:r>
            <w:r w:rsidRPr="00E83D84">
              <w:rPr>
                <w:rFonts w:ascii="Arial" w:hAnsi="Arial" w:cs="Arial"/>
                <w:color w:val="000000"/>
                <w:sz w:val="24"/>
                <w:szCs w:val="24"/>
                <w:lang w:val="ro-RO"/>
              </w:rPr>
              <w:t>, de menţiuni şi radieri se efectuează în temeiul Legii nr.26/1990, republicată, Legii nr 31/1990</w:t>
            </w:r>
            <w:r w:rsidRPr="00E83D84">
              <w:rPr>
                <w:rFonts w:ascii="Arial" w:hAnsi="Arial" w:cs="Arial"/>
                <w:color w:val="000000"/>
                <w:sz w:val="28"/>
                <w:szCs w:val="28"/>
                <w:lang w:val="ro-RO"/>
              </w:rPr>
              <w:t>.</w:t>
            </w:r>
          </w:p>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val="restart"/>
            <w:tcBorders>
              <w:top w:val="nil"/>
              <w:left w:val="single" w:sz="4" w:space="0" w:color="000000"/>
              <w:bottom w:val="nil"/>
              <w:right w:val="nil"/>
            </w:tcBorders>
            <w:shd w:val="clear" w:color="auto" w:fill="FFFFFF"/>
          </w:tcPr>
          <w:p w:rsidR="001606CD" w:rsidRPr="00E83D84" w:rsidRDefault="001606CD">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lang w:val="ro-RO"/>
              </w:rPr>
            </w:pPr>
            <w:r w:rsidRPr="00E83D84">
              <w:rPr>
                <w:rFonts w:ascii="Arial" w:hAnsi="Arial" w:cs="Arial"/>
                <w:color w:val="000000"/>
                <w:sz w:val="24"/>
                <w:szCs w:val="24"/>
                <w:lang w:val="ro-RO"/>
              </w:rPr>
              <w:t>Prezenta lucrare reflectă evoluţia operaţiunilor la Oficiul Registrului Comerţului de pe lângă Tribunalul Bucureşti şi la Oficiile Registrului Comerţului de pe lângă tribunalele judeţene</w:t>
            </w:r>
            <w:r w:rsidRPr="00E83D84">
              <w:rPr>
                <w:rFonts w:ascii="Arial" w:hAnsi="Arial" w:cs="Arial"/>
                <w:b/>
                <w:bCs/>
                <w:color w:val="000000"/>
                <w:sz w:val="23"/>
                <w:szCs w:val="23"/>
                <w:lang w:val="ro-RO"/>
              </w:rPr>
              <w:t>.</w:t>
            </w:r>
          </w:p>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val="restart"/>
            <w:tcBorders>
              <w:top w:val="nil"/>
              <w:left w:val="single" w:sz="4" w:space="0" w:color="000000"/>
              <w:bottom w:val="nil"/>
              <w:right w:val="nil"/>
            </w:tcBorders>
            <w:shd w:val="clear" w:color="auto" w:fill="FFFFFF"/>
          </w:tcPr>
          <w:p w:rsidR="001606CD" w:rsidRPr="00E83D84" w:rsidRDefault="001606CD">
            <w:pPr>
              <w:widowControl w:val="0"/>
              <w:numPr>
                <w:ilvl w:val="0"/>
                <w:numId w:val="19"/>
              </w:numPr>
              <w:tabs>
                <w:tab w:val="clear" w:pos="108"/>
                <w:tab w:val="left" w:pos="720"/>
              </w:tabs>
              <w:autoSpaceDE w:val="0"/>
              <w:autoSpaceDN w:val="0"/>
              <w:adjustRightInd w:val="0"/>
              <w:spacing w:after="0" w:line="360" w:lineRule="auto"/>
              <w:ind w:left="720"/>
              <w:rPr>
                <w:rFonts w:ascii="Arial" w:hAnsi="Arial" w:cs="Arial"/>
                <w:color w:val="000000"/>
                <w:sz w:val="23"/>
                <w:szCs w:val="23"/>
                <w:lang w:val="ro-RO"/>
              </w:rPr>
            </w:pPr>
            <w:r w:rsidRPr="00E83D84">
              <w:rPr>
                <w:rFonts w:ascii="Arial" w:hAnsi="Arial" w:cs="Arial"/>
                <w:color w:val="000000"/>
                <w:sz w:val="24"/>
                <w:szCs w:val="24"/>
                <w:lang w:val="ro-RO"/>
              </w:rPr>
              <w:t>Informaţiile din Registrul Central al Comerţului se referă la operaţiunile pentru care legea prevede obligaţia de a fi înregistrate în registrele comerţului ţinute de cele 42 de oficii ale registrului comerţului de pe lângă tribunale</w:t>
            </w:r>
            <w:r w:rsidRPr="00E83D84">
              <w:rPr>
                <w:rFonts w:ascii="Arial" w:hAnsi="Arial" w:cs="Arial"/>
                <w:b/>
                <w:bCs/>
                <w:color w:val="000000"/>
                <w:sz w:val="28"/>
                <w:szCs w:val="28"/>
                <w:lang w:val="ro-RO"/>
              </w:rPr>
              <w:t>.</w:t>
            </w: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p w:rsidR="001606CD" w:rsidRPr="00E83D84" w:rsidRDefault="001606CD">
            <w:pPr>
              <w:widowControl w:val="0"/>
              <w:autoSpaceDE w:val="0"/>
              <w:autoSpaceDN w:val="0"/>
              <w:adjustRightInd w:val="0"/>
              <w:spacing w:after="0" w:line="360" w:lineRule="auto"/>
              <w:ind w:left="123" w:right="90"/>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vMerge/>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tcBorders>
              <w:top w:val="nil"/>
              <w:left w:val="single" w:sz="4" w:space="0" w:color="000000"/>
              <w:bottom w:val="nil"/>
              <w:right w:val="nil"/>
            </w:tcBorders>
            <w:shd w:val="clear" w:color="auto" w:fill="FFFFFF"/>
          </w:tcPr>
          <w:tbl>
            <w:tblPr>
              <w:tblW w:w="0" w:type="auto"/>
              <w:tblInd w:w="550" w:type="dxa"/>
              <w:tblLayout w:type="fixed"/>
              <w:tblCellMar>
                <w:left w:w="0" w:type="dxa"/>
                <w:right w:w="0" w:type="dxa"/>
              </w:tblCellMar>
              <w:tblLook w:val="0000" w:firstRow="0" w:lastRow="0" w:firstColumn="0" w:lastColumn="0" w:noHBand="0" w:noVBand="0"/>
            </w:tblPr>
            <w:tblGrid>
              <w:gridCol w:w="7568"/>
            </w:tblGrid>
            <w:tr w:rsidR="001606CD" w:rsidRPr="00E83D84">
              <w:tc>
                <w:tcPr>
                  <w:tcW w:w="7568"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270" w:right="100"/>
                    <w:jc w:val="center"/>
                    <w:rPr>
                      <w:rFonts w:ascii="Arial" w:hAnsi="Arial" w:cs="Arial"/>
                      <w:color w:val="000000"/>
                      <w:sz w:val="23"/>
                      <w:szCs w:val="23"/>
                      <w:lang w:val="ro-RO"/>
                    </w:rPr>
                  </w:pPr>
                  <w:r w:rsidRPr="00E83D84">
                    <w:rPr>
                      <w:rFonts w:ascii="Arial" w:hAnsi="Arial" w:cs="Arial"/>
                      <w:b/>
                      <w:bCs/>
                      <w:i/>
                      <w:iCs/>
                      <w:color w:val="000000"/>
                      <w:sz w:val="15"/>
                      <w:szCs w:val="15"/>
                      <w:lang w:val="ro-RO"/>
                    </w:rPr>
                    <w:t xml:space="preserve">Reproducerea </w:t>
                  </w:r>
                  <w:r w:rsidRPr="00E83D84">
                    <w:rPr>
                      <w:rFonts w:ascii="Arial" w:hAnsi="Arial" w:cs="Arial"/>
                      <w:i/>
                      <w:iCs/>
                      <w:color w:val="000000"/>
                      <w:sz w:val="15"/>
                      <w:szCs w:val="15"/>
                      <w:lang w:val="ro-RO"/>
                    </w:rPr>
                    <w:t>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p>
                <w:p w:rsidR="001606CD" w:rsidRPr="00E83D84" w:rsidRDefault="001606CD">
                  <w:pPr>
                    <w:widowControl w:val="0"/>
                    <w:autoSpaceDE w:val="0"/>
                    <w:autoSpaceDN w:val="0"/>
                    <w:adjustRightInd w:val="0"/>
                    <w:spacing w:after="0" w:line="240" w:lineRule="auto"/>
                    <w:ind w:left="270" w:right="100"/>
                    <w:jc w:val="center"/>
                    <w:rPr>
                      <w:rFonts w:ascii="Arial" w:hAnsi="Arial" w:cs="Arial"/>
                      <w:color w:val="000000"/>
                      <w:sz w:val="23"/>
                      <w:szCs w:val="23"/>
                      <w:lang w:val="ro-RO"/>
                    </w:rPr>
                  </w:pPr>
                  <w:r w:rsidRPr="00E83D84">
                    <w:rPr>
                      <w:rFonts w:ascii="Arial" w:hAnsi="Arial" w:cs="Arial"/>
                      <w:b/>
                      <w:bCs/>
                      <w:i/>
                      <w:iCs/>
                      <w:color w:val="000000"/>
                      <w:sz w:val="15"/>
                      <w:szCs w:val="15"/>
                      <w:lang w:val="ro-RO"/>
                    </w:rPr>
                    <w:t xml:space="preserve">Utilizarea </w:t>
                  </w:r>
                  <w:r w:rsidRPr="00E83D84">
                    <w:rPr>
                      <w:rFonts w:ascii="Arial" w:hAnsi="Arial" w:cs="Arial"/>
                      <w:i/>
                      <w:iCs/>
                      <w:color w:val="000000"/>
                      <w:sz w:val="15"/>
                      <w:szCs w:val="15"/>
                      <w:lang w:val="ro-RO"/>
                    </w:rPr>
                    <w:t>conţinutului acestei publicaţii, cu titlu explicativ sau justificativ, în articole, studii, cărţi este autorizată cu indicarea clară şi precisă a sursei.</w:t>
                  </w:r>
                </w:p>
                <w:p w:rsidR="001606CD" w:rsidRPr="00E83D84" w:rsidRDefault="001606CD">
                  <w:pPr>
                    <w:widowControl w:val="0"/>
                    <w:autoSpaceDE w:val="0"/>
                    <w:autoSpaceDN w:val="0"/>
                    <w:adjustRightInd w:val="0"/>
                    <w:spacing w:after="0" w:line="240" w:lineRule="auto"/>
                    <w:ind w:left="270" w:right="100"/>
                    <w:jc w:val="center"/>
                    <w:rPr>
                      <w:rFonts w:ascii="Arial" w:hAnsi="Arial" w:cs="Arial"/>
                      <w:color w:val="000000"/>
                      <w:sz w:val="23"/>
                      <w:szCs w:val="23"/>
                      <w:lang w:val="ro-RO"/>
                    </w:rPr>
                  </w:pPr>
                </w:p>
              </w:tc>
            </w:tr>
          </w:tbl>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23"/>
                <w:szCs w:val="23"/>
                <w:lang w:val="ro-RO"/>
              </w:rPr>
            </w:pPr>
          </w:p>
        </w:tc>
      </w:tr>
      <w:tr w:rsidR="001606CD" w:rsidRPr="00E83D84">
        <w:tc>
          <w:tcPr>
            <w:tcW w:w="1415" w:type="dxa"/>
            <w:tcBorders>
              <w:top w:val="nil"/>
              <w:left w:val="nil"/>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3"/>
                <w:szCs w:val="23"/>
                <w:lang w:val="ro-RO"/>
              </w:rPr>
            </w:pPr>
          </w:p>
        </w:tc>
        <w:tc>
          <w:tcPr>
            <w:tcW w:w="8723" w:type="dxa"/>
            <w:tcBorders>
              <w:top w:val="nil"/>
              <w:left w:val="single" w:sz="4" w:space="0" w:color="000000"/>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23"/>
                <w:szCs w:val="23"/>
                <w:lang w:val="ro-RO"/>
              </w:rPr>
            </w:pPr>
          </w:p>
        </w:tc>
      </w:tr>
    </w:tbl>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9"/>
          <w:szCs w:val="19"/>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keepNext/>
              <w:keepLines/>
              <w:widowControl w:val="0"/>
              <w:autoSpaceDE w:val="0"/>
              <w:autoSpaceDN w:val="0"/>
              <w:adjustRightInd w:val="0"/>
              <w:spacing w:before="480" w:after="0" w:line="240" w:lineRule="auto"/>
              <w:ind w:left="108" w:right="90"/>
              <w:rPr>
                <w:rFonts w:ascii="Arial" w:hAnsi="Arial" w:cs="Arial"/>
                <w:color w:val="000000"/>
                <w:sz w:val="19"/>
                <w:szCs w:val="19"/>
                <w:lang w:val="ro-RO"/>
              </w:rPr>
            </w:pPr>
            <w:r w:rsidRPr="00E83D84">
              <w:rPr>
                <w:rFonts w:ascii="Arial" w:hAnsi="Arial" w:cs="Arial"/>
                <w:b/>
                <w:bCs/>
                <w:color w:val="000000"/>
                <w:sz w:val="24"/>
                <w:szCs w:val="24"/>
                <w:lang w:val="ro-RO"/>
              </w:rPr>
              <w:lastRenderedPageBreak/>
              <w:t>CUPRINS</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9"/>
                <w:szCs w:val="19"/>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tabs>
                <w:tab w:val="right" w:leader="dot" w:pos="10008"/>
                <w:tab w:val="right" w:leader="dot" w:pos="10098"/>
              </w:tabs>
              <w:autoSpaceDE w:val="0"/>
              <w:autoSpaceDN w:val="0"/>
              <w:adjustRightInd w:val="0"/>
              <w:spacing w:after="0" w:line="240" w:lineRule="auto"/>
              <w:ind w:left="108" w:right="90"/>
              <w:rPr>
                <w:rFonts w:cs="Calibri"/>
                <w:color w:val="000000"/>
                <w:sz w:val="20"/>
                <w:szCs w:val="20"/>
                <w:lang w:val="ro-RO"/>
              </w:rPr>
            </w:pPr>
            <w:r w:rsidRPr="00E83D84">
              <w:rPr>
                <w:rFonts w:cs="Calibri"/>
                <w:b/>
                <w:bCs/>
                <w:color w:val="000000"/>
                <w:sz w:val="20"/>
                <w:szCs w:val="20"/>
                <w:lang w:val="ro-RO"/>
              </w:rPr>
              <w:t>1.Precizări</w:t>
            </w:r>
            <w:r w:rsidRPr="00E83D84">
              <w:rPr>
                <w:rFonts w:cs="Calibri"/>
                <w:b/>
                <w:bCs/>
                <w:color w:val="000000"/>
                <w:sz w:val="20"/>
                <w:szCs w:val="20"/>
                <w:lang w:val="ro-RO"/>
              </w:rPr>
              <w:tab/>
              <w:t>4</w:t>
            </w:r>
          </w:p>
          <w:p w:rsidR="001606CD" w:rsidRPr="00E83D84" w:rsidRDefault="001606CD">
            <w:pPr>
              <w:widowControl w:val="0"/>
              <w:tabs>
                <w:tab w:val="left" w:pos="548"/>
                <w:tab w:val="right" w:leader="dot" w:pos="10008"/>
              </w:tabs>
              <w:autoSpaceDE w:val="0"/>
              <w:autoSpaceDN w:val="0"/>
              <w:adjustRightInd w:val="0"/>
              <w:spacing w:after="0" w:line="240" w:lineRule="auto"/>
              <w:ind w:left="108" w:right="738"/>
              <w:jc w:val="both"/>
              <w:rPr>
                <w:rFonts w:cs="Calibri"/>
                <w:color w:val="000000"/>
                <w:sz w:val="20"/>
                <w:szCs w:val="20"/>
                <w:lang w:val="ro-RO"/>
              </w:rPr>
            </w:pPr>
            <w:r w:rsidRPr="00E83D84">
              <w:rPr>
                <w:rFonts w:cs="Calibri"/>
                <w:b/>
                <w:bCs/>
                <w:color w:val="000000"/>
                <w:sz w:val="20"/>
                <w:szCs w:val="20"/>
                <w:lang w:val="ro-RO"/>
              </w:rPr>
              <w:t>2.1. Date pentru perioada Decembrie 1990 - Februarie 2022</w:t>
            </w:r>
            <w:r w:rsidRPr="00E83D84">
              <w:rPr>
                <w:rFonts w:cs="Calibri"/>
                <w:b/>
                <w:bCs/>
                <w:color w:val="000000"/>
                <w:sz w:val="20"/>
                <w:szCs w:val="20"/>
                <w:lang w:val="ro-RO"/>
              </w:rPr>
              <w:tab/>
            </w:r>
            <w:hyperlink w:anchor="_Toc309223027" w:history="1">
              <w:r w:rsidR="005E6407" w:rsidRPr="00E83D84">
                <w:rPr>
                  <w:rFonts w:cs="Calibri"/>
                  <w:b/>
                  <w:bCs/>
                  <w:color w:val="000000"/>
                  <w:sz w:val="20"/>
                  <w:szCs w:val="20"/>
                  <w:lang w:val="ro-RO"/>
                </w:rPr>
                <w:t>6</w:t>
              </w:r>
            </w:hyperlink>
          </w:p>
          <w:p w:rsidR="001606CD" w:rsidRPr="00E83D84" w:rsidRDefault="001606CD">
            <w:pPr>
              <w:widowControl w:val="0"/>
              <w:tabs>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1 - Operaţiuni efectuate pe categorii, în registrele comerţului, în perioada Decembrie 1990 - Februarie 2022, pe total ţară şi judeţe, - ponderi ale judeţelor în totalul pe ţară -</w:t>
            </w:r>
            <w:r w:rsidRPr="00E83D84">
              <w:rPr>
                <w:rFonts w:cs="Calibri"/>
                <w:b/>
                <w:bCs/>
                <w:color w:val="000000"/>
                <w:sz w:val="20"/>
                <w:szCs w:val="20"/>
                <w:lang w:val="ro-RO"/>
              </w:rPr>
              <w:tab/>
            </w:r>
            <w:hyperlink w:anchor="_Toc309223028" w:history="1">
              <w:r w:rsidR="005E6407" w:rsidRPr="00E83D84">
                <w:rPr>
                  <w:rFonts w:cs="Calibri"/>
                  <w:color w:val="000000"/>
                  <w:sz w:val="20"/>
                  <w:szCs w:val="20"/>
                  <w:lang w:val="ro-RO"/>
                </w:rPr>
                <w:t>6</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2 - Operaţiuni efectuate pe categorii, în registrele comerţului, în perioada Decembrie 1990 - Februarie 2022, pe total ţară şi judeţe, - ponderi ale categoriilor de operaţiuni în totalul fiecărui judeţ -</w:t>
            </w:r>
            <w:r w:rsidRPr="00E83D84">
              <w:rPr>
                <w:rFonts w:cs="Calibri"/>
                <w:b/>
                <w:bCs/>
                <w:color w:val="000000"/>
                <w:sz w:val="20"/>
                <w:szCs w:val="20"/>
                <w:lang w:val="ro-RO"/>
              </w:rPr>
              <w:tab/>
            </w:r>
            <w:hyperlink w:anchor="_Toc309223029" w:history="1">
              <w:r w:rsidR="005E6407" w:rsidRPr="00E83D84">
                <w:rPr>
                  <w:rFonts w:cs="Calibri"/>
                  <w:color w:val="000000"/>
                  <w:sz w:val="20"/>
                  <w:szCs w:val="20"/>
                  <w:lang w:val="ro-RO"/>
                </w:rPr>
                <w:t>7</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3 - Numărul şi structura pe ani a înmatriculărilor la registrele comerţului, în perioada Decembrie 1990 - Februarie 2022</w:t>
            </w:r>
            <w:r w:rsidRPr="00E83D84">
              <w:rPr>
                <w:rFonts w:cs="Calibri"/>
                <w:b/>
                <w:bCs/>
                <w:color w:val="000000"/>
                <w:sz w:val="20"/>
                <w:szCs w:val="20"/>
                <w:lang w:val="ro-RO"/>
              </w:rPr>
              <w:tab/>
            </w:r>
            <w:hyperlink w:anchor="_Toc309223030" w:history="1">
              <w:r w:rsidR="005E6407" w:rsidRPr="00E83D84">
                <w:rPr>
                  <w:rFonts w:cs="Calibri"/>
                  <w:color w:val="000000"/>
                  <w:sz w:val="20"/>
                  <w:szCs w:val="20"/>
                  <w:lang w:val="ro-RO"/>
                </w:rPr>
                <w:t>8</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Grafic nr. 1 - Numărul şi structura pe ani a înmatriculărilor la registrele comerţului, în perioada Decembrie 1990 - Februarie 2022</w:t>
            </w:r>
            <w:r w:rsidRPr="00E83D84">
              <w:rPr>
                <w:rFonts w:cs="Calibri"/>
                <w:b/>
                <w:bCs/>
                <w:color w:val="000000"/>
                <w:sz w:val="20"/>
                <w:szCs w:val="20"/>
                <w:lang w:val="ro-RO"/>
              </w:rPr>
              <w:tab/>
            </w:r>
            <w:hyperlink w:anchor="_Toc309223031" w:history="1">
              <w:r w:rsidR="005E6407" w:rsidRPr="00E83D84">
                <w:rPr>
                  <w:rFonts w:cs="Calibri"/>
                  <w:color w:val="000000"/>
                  <w:sz w:val="20"/>
                  <w:szCs w:val="20"/>
                  <w:lang w:val="ro-RO"/>
                </w:rPr>
                <w:t>8</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4 - Numărul de înmatriculări la registrele comerţului, pe judeţe şi surse de provenienţă a capitalului, în perioada Decembrie 1990 - Februarie 2022</w:t>
            </w:r>
            <w:r w:rsidRPr="00E83D84">
              <w:rPr>
                <w:rFonts w:cs="Calibri"/>
                <w:b/>
                <w:bCs/>
                <w:color w:val="000000"/>
                <w:sz w:val="20"/>
                <w:szCs w:val="20"/>
                <w:lang w:val="ro-RO"/>
              </w:rPr>
              <w:tab/>
            </w:r>
            <w:hyperlink w:anchor="_Toc309223032" w:history="1">
              <w:r w:rsidR="005E6407" w:rsidRPr="00E83D84">
                <w:rPr>
                  <w:rFonts w:cs="Calibri"/>
                  <w:color w:val="000000"/>
                  <w:sz w:val="20"/>
                  <w:szCs w:val="20"/>
                  <w:lang w:val="ro-RO"/>
                </w:rPr>
                <w:t>9</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 xml:space="preserve">Tabel nr. 5 - Numărul înmatriculărilor la registrele comerţului, pe judeţe şi categorii de </w:t>
            </w:r>
            <w:r w:rsidR="00B92CB2" w:rsidRPr="00E83D84">
              <w:rPr>
                <w:rFonts w:cs="Calibri"/>
                <w:b/>
                <w:bCs/>
                <w:color w:val="000000"/>
                <w:sz w:val="20"/>
                <w:szCs w:val="20"/>
                <w:lang w:val="ro-RO"/>
              </w:rPr>
              <w:t>profesioniști</w:t>
            </w:r>
            <w:r w:rsidRPr="00E83D84">
              <w:rPr>
                <w:rFonts w:cs="Calibri"/>
                <w:b/>
                <w:bCs/>
                <w:color w:val="000000"/>
                <w:sz w:val="20"/>
                <w:szCs w:val="20"/>
                <w:lang w:val="ro-RO"/>
              </w:rPr>
              <w:t>, în perioada Decembrie 1990 - Februarie 2022</w:t>
            </w:r>
            <w:r w:rsidRPr="00E83D84">
              <w:rPr>
                <w:rFonts w:cs="Calibri"/>
                <w:b/>
                <w:bCs/>
                <w:color w:val="000000"/>
                <w:sz w:val="20"/>
                <w:szCs w:val="20"/>
                <w:lang w:val="ro-RO"/>
              </w:rPr>
              <w:tab/>
            </w:r>
            <w:hyperlink w:anchor="_Toc309223033" w:history="1">
              <w:r w:rsidR="005E6407" w:rsidRPr="00E83D84">
                <w:rPr>
                  <w:rFonts w:cs="Calibri"/>
                  <w:color w:val="000000"/>
                  <w:sz w:val="20"/>
                  <w:szCs w:val="20"/>
                  <w:lang w:val="ro-RO"/>
                </w:rPr>
                <w:t>10</w:t>
              </w:r>
            </w:hyperlink>
          </w:p>
          <w:p w:rsidR="001606CD" w:rsidRPr="00E83D84" w:rsidRDefault="001606CD">
            <w:pPr>
              <w:widowControl w:val="0"/>
              <w:tabs>
                <w:tab w:val="left" w:pos="548"/>
                <w:tab w:val="right" w:leader="dot" w:pos="10008"/>
              </w:tabs>
              <w:autoSpaceDE w:val="0"/>
              <w:autoSpaceDN w:val="0"/>
              <w:adjustRightInd w:val="0"/>
              <w:spacing w:after="0" w:line="240" w:lineRule="auto"/>
              <w:ind w:left="108" w:right="738"/>
              <w:jc w:val="both"/>
              <w:rPr>
                <w:rFonts w:cs="Calibri"/>
                <w:color w:val="000000"/>
                <w:sz w:val="20"/>
                <w:szCs w:val="20"/>
                <w:lang w:val="ro-RO"/>
              </w:rPr>
            </w:pPr>
            <w:r w:rsidRPr="00E83D84">
              <w:rPr>
                <w:rFonts w:cs="Calibri"/>
                <w:b/>
                <w:bCs/>
                <w:color w:val="000000"/>
                <w:sz w:val="20"/>
                <w:szCs w:val="20"/>
                <w:lang w:val="ro-RO"/>
              </w:rPr>
              <w:t>2.2. Date pentru luna Februarie 2022</w:t>
            </w:r>
            <w:r w:rsidRPr="00E83D84">
              <w:rPr>
                <w:rFonts w:cs="Calibri"/>
                <w:b/>
                <w:bCs/>
                <w:color w:val="000000"/>
                <w:sz w:val="20"/>
                <w:szCs w:val="20"/>
                <w:lang w:val="ro-RO"/>
              </w:rPr>
              <w:tab/>
            </w:r>
            <w:hyperlink w:anchor="_Toc309223034" w:history="1">
              <w:r w:rsidR="005E6407" w:rsidRPr="00E83D84">
                <w:rPr>
                  <w:rFonts w:cs="Calibri"/>
                  <w:b/>
                  <w:bCs/>
                  <w:color w:val="000000"/>
                  <w:sz w:val="20"/>
                  <w:szCs w:val="20"/>
                  <w:lang w:val="ro-RO"/>
                </w:rPr>
                <w:t>11</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6 - Operaţiuni efectuate în registrele comerţului, pe judeţe şi categorii, în luna Februarie 2022</w:t>
            </w:r>
            <w:r w:rsidRPr="00E83D84">
              <w:rPr>
                <w:rFonts w:cs="Calibri"/>
                <w:b/>
                <w:bCs/>
                <w:color w:val="000000"/>
                <w:sz w:val="20"/>
                <w:szCs w:val="20"/>
                <w:lang w:val="ro-RO"/>
              </w:rPr>
              <w:tab/>
            </w:r>
            <w:hyperlink w:anchor="_Toc309223035" w:history="1">
              <w:r w:rsidR="005E6407" w:rsidRPr="00E83D84">
                <w:rPr>
                  <w:rFonts w:cs="Calibri"/>
                  <w:color w:val="000000"/>
                  <w:sz w:val="20"/>
                  <w:szCs w:val="20"/>
                  <w:lang w:val="ro-RO"/>
                </w:rPr>
                <w:t>11</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 xml:space="preserve">Tabel nr. 7 - Numărul de înmatriculări la registrele comerţului, pe judeţe şi categorii de </w:t>
            </w:r>
            <w:r w:rsidR="00B92CB2" w:rsidRPr="00E83D84">
              <w:rPr>
                <w:rFonts w:cs="Calibri"/>
                <w:b/>
                <w:bCs/>
                <w:color w:val="000000"/>
                <w:sz w:val="20"/>
                <w:szCs w:val="20"/>
                <w:lang w:val="ro-RO"/>
              </w:rPr>
              <w:t>profesioniști</w:t>
            </w:r>
            <w:r w:rsidRPr="00E83D84">
              <w:rPr>
                <w:rFonts w:cs="Calibri"/>
                <w:b/>
                <w:bCs/>
                <w:color w:val="000000"/>
                <w:sz w:val="20"/>
                <w:szCs w:val="20"/>
                <w:lang w:val="ro-RO"/>
              </w:rPr>
              <w:t>, în luna Februarie 2022</w:t>
            </w:r>
            <w:r w:rsidRPr="00E83D84">
              <w:rPr>
                <w:rFonts w:cs="Calibri"/>
                <w:b/>
                <w:bCs/>
                <w:color w:val="000000"/>
                <w:sz w:val="20"/>
                <w:szCs w:val="20"/>
                <w:lang w:val="ro-RO"/>
              </w:rPr>
              <w:tab/>
            </w:r>
            <w:hyperlink w:anchor="_Toc309223036" w:history="1">
              <w:r w:rsidR="005E6407" w:rsidRPr="00E83D84">
                <w:rPr>
                  <w:rFonts w:cs="Calibri"/>
                  <w:color w:val="000000"/>
                  <w:sz w:val="20"/>
                  <w:szCs w:val="20"/>
                  <w:lang w:val="ro-RO"/>
                </w:rPr>
                <w:t>12</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8 - Numărul de înmatriculări la registrele comerţului, pe judeţe şi surse de provenienţă a capitalului, în luna Februarie 2022</w:t>
            </w:r>
            <w:r w:rsidRPr="00E83D84">
              <w:rPr>
                <w:rFonts w:cs="Calibri"/>
                <w:b/>
                <w:bCs/>
                <w:color w:val="000000"/>
                <w:sz w:val="20"/>
                <w:szCs w:val="20"/>
                <w:lang w:val="ro-RO"/>
              </w:rPr>
              <w:tab/>
            </w:r>
            <w:hyperlink w:anchor="_Toc309223037" w:history="1">
              <w:r w:rsidR="005E6407" w:rsidRPr="00E83D84">
                <w:rPr>
                  <w:rFonts w:cs="Calibri"/>
                  <w:color w:val="000000"/>
                  <w:sz w:val="20"/>
                  <w:szCs w:val="20"/>
                  <w:lang w:val="ro-RO"/>
                </w:rPr>
                <w:t>13</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 xml:space="preserve">Tabel nr. 9 - Numărul de înmatriculări la registrele comerţului, pe domenii de activitate* şi categorii de </w:t>
            </w:r>
            <w:r w:rsidR="00B92CB2" w:rsidRPr="00E83D84">
              <w:rPr>
                <w:rFonts w:cs="Calibri"/>
                <w:b/>
                <w:bCs/>
                <w:color w:val="000000"/>
                <w:sz w:val="20"/>
                <w:szCs w:val="20"/>
                <w:lang w:val="ro-RO"/>
              </w:rPr>
              <w:t>profesioniști</w:t>
            </w:r>
            <w:r w:rsidRPr="00E83D84">
              <w:rPr>
                <w:rFonts w:cs="Calibri"/>
                <w:b/>
                <w:bCs/>
                <w:color w:val="000000"/>
                <w:sz w:val="20"/>
                <w:szCs w:val="20"/>
                <w:lang w:val="ro-RO"/>
              </w:rPr>
              <w:t>, în luna Februarie 2022</w:t>
            </w:r>
            <w:r w:rsidRPr="00E83D84">
              <w:rPr>
                <w:rFonts w:cs="Calibri"/>
                <w:b/>
                <w:bCs/>
                <w:color w:val="000000"/>
                <w:sz w:val="20"/>
                <w:szCs w:val="20"/>
                <w:lang w:val="ro-RO"/>
              </w:rPr>
              <w:tab/>
            </w:r>
            <w:hyperlink w:anchor="_Toc309223038" w:history="1">
              <w:r w:rsidR="005E6407" w:rsidRPr="00E83D84">
                <w:rPr>
                  <w:rFonts w:cs="Calibri"/>
                  <w:color w:val="000000"/>
                  <w:sz w:val="20"/>
                  <w:szCs w:val="20"/>
                  <w:lang w:val="ro-RO"/>
                </w:rPr>
                <w:t>14</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10 - Numărul societăţilor înmatriculate şi valoarea capitalului social subscris, pe judeţe, în luna Februarie 2022</w:t>
            </w:r>
            <w:r w:rsidRPr="00E83D84">
              <w:rPr>
                <w:rFonts w:cs="Calibri"/>
                <w:b/>
                <w:bCs/>
                <w:color w:val="000000"/>
                <w:sz w:val="20"/>
                <w:szCs w:val="20"/>
                <w:lang w:val="ro-RO"/>
              </w:rPr>
              <w:tab/>
            </w:r>
            <w:hyperlink w:anchor="_Toc309223040" w:history="1">
              <w:r w:rsidR="005E6407" w:rsidRPr="00E83D84">
                <w:rPr>
                  <w:rFonts w:cs="Calibri"/>
                  <w:color w:val="000000"/>
                  <w:sz w:val="20"/>
                  <w:szCs w:val="20"/>
                  <w:lang w:val="ro-RO"/>
                </w:rPr>
                <w:t>16</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Tabel nr. 11 - Numărul societăţilor  înmatriculate şi valoarea capitalului social subscris, pe forme juridice, în luna Februarie 2022</w:t>
            </w:r>
            <w:r w:rsidRPr="00E83D84">
              <w:rPr>
                <w:rFonts w:cs="Calibri"/>
                <w:b/>
                <w:bCs/>
                <w:color w:val="000000"/>
                <w:sz w:val="20"/>
                <w:szCs w:val="20"/>
                <w:lang w:val="ro-RO"/>
              </w:rPr>
              <w:tab/>
            </w:r>
            <w:hyperlink w:anchor="_Toc309223041" w:history="1">
              <w:r w:rsidR="005E6407" w:rsidRPr="00E83D84">
                <w:rPr>
                  <w:rFonts w:cs="Calibri"/>
                  <w:color w:val="000000"/>
                  <w:sz w:val="20"/>
                  <w:szCs w:val="20"/>
                  <w:lang w:val="ro-RO"/>
                </w:rPr>
                <w:t>17</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cs="Calibri"/>
                <w:color w:val="000000"/>
                <w:sz w:val="20"/>
                <w:szCs w:val="20"/>
                <w:lang w:val="ro-RO"/>
              </w:rPr>
            </w:pPr>
            <w:r w:rsidRPr="00E83D84">
              <w:rPr>
                <w:rFonts w:cs="Calibri"/>
                <w:b/>
                <w:bCs/>
                <w:color w:val="000000"/>
                <w:sz w:val="20"/>
                <w:szCs w:val="20"/>
                <w:lang w:val="ro-RO"/>
              </w:rPr>
              <w:t>Grafic nr. 2 - Valoarea medie a capitalului social subscris pe societate în luna Februarie 2022 - milioane lei -</w:t>
            </w:r>
            <w:r w:rsidRPr="00E83D84">
              <w:rPr>
                <w:rFonts w:cs="Calibri"/>
                <w:b/>
                <w:bCs/>
                <w:color w:val="000000"/>
                <w:sz w:val="20"/>
                <w:szCs w:val="20"/>
                <w:lang w:val="ro-RO"/>
              </w:rPr>
              <w:tab/>
            </w:r>
            <w:hyperlink w:anchor="_Toc309223042" w:history="1">
              <w:r w:rsidR="005E6407" w:rsidRPr="00E83D84">
                <w:rPr>
                  <w:rFonts w:cs="Calibri"/>
                  <w:color w:val="000000"/>
                  <w:sz w:val="20"/>
                  <w:szCs w:val="20"/>
                  <w:lang w:val="ro-RO"/>
                </w:rPr>
                <w:t>17</w:t>
              </w:r>
            </w:hyperlink>
          </w:p>
          <w:p w:rsidR="001606CD" w:rsidRPr="00E83D84" w:rsidRDefault="001606CD">
            <w:pPr>
              <w:widowControl w:val="0"/>
              <w:tabs>
                <w:tab w:val="right" w:leader="dot" w:pos="10008"/>
                <w:tab w:val="right" w:leader="dot" w:pos="10098"/>
              </w:tabs>
              <w:autoSpaceDE w:val="0"/>
              <w:autoSpaceDN w:val="0"/>
              <w:adjustRightInd w:val="0"/>
              <w:spacing w:after="0" w:line="240" w:lineRule="auto"/>
              <w:ind w:left="328" w:right="738"/>
              <w:jc w:val="both"/>
              <w:rPr>
                <w:rFonts w:ascii="Arial" w:hAnsi="Arial" w:cs="Arial"/>
                <w:color w:val="000000"/>
                <w:sz w:val="19"/>
                <w:szCs w:val="19"/>
                <w:lang w:val="ro-RO"/>
              </w:rPr>
            </w:pPr>
          </w:p>
        </w:tc>
      </w:tr>
    </w:tbl>
    <w:p w:rsidR="001606CD" w:rsidRPr="00E83D84" w:rsidRDefault="001606CD">
      <w:pPr>
        <w:widowControl w:val="0"/>
        <w:tabs>
          <w:tab w:val="right" w:leader="dot" w:pos="10008"/>
          <w:tab w:val="right" w:leader="dot" w:pos="10098"/>
        </w:tabs>
        <w:autoSpaceDE w:val="0"/>
        <w:autoSpaceDN w:val="0"/>
        <w:adjustRightInd w:val="0"/>
        <w:spacing w:after="200" w:line="276" w:lineRule="auto"/>
        <w:ind w:left="112" w:right="768"/>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firstLine="7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firstLine="7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firstLine="7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11"/>
              </w:numPr>
              <w:tabs>
                <w:tab w:val="clear" w:pos="108"/>
                <w:tab w:val="left" w:pos="720"/>
              </w:tabs>
              <w:autoSpaceDE w:val="0"/>
              <w:autoSpaceDN w:val="0"/>
              <w:adjustRightInd w:val="0"/>
              <w:spacing w:after="0" w:line="240" w:lineRule="auto"/>
              <w:ind w:left="720"/>
              <w:rPr>
                <w:rFonts w:ascii="Arial" w:hAnsi="Arial" w:cs="Arial"/>
                <w:color w:val="000000"/>
                <w:lang w:val="ro-RO"/>
              </w:rPr>
            </w:pPr>
            <w:r w:rsidRPr="00E83D84">
              <w:rPr>
                <w:rFonts w:ascii="Arial" w:hAnsi="Arial" w:cs="Arial"/>
                <w:b/>
                <w:bCs/>
                <w:color w:val="000000"/>
                <w:sz w:val="24"/>
                <w:szCs w:val="24"/>
                <w:lang w:val="ro-RO"/>
              </w:rPr>
              <w:lastRenderedPageBreak/>
              <w:t>Precizări</w:t>
            </w:r>
          </w:p>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jc w:val="both"/>
              <w:rPr>
                <w:rFonts w:ascii="Arial" w:hAnsi="Arial" w:cs="Arial"/>
                <w:color w:val="000000"/>
                <w:sz w:val="24"/>
                <w:szCs w:val="24"/>
                <w:lang w:val="ro-RO"/>
              </w:rPr>
            </w:pPr>
            <w:r w:rsidRPr="00E83D84">
              <w:rPr>
                <w:rFonts w:ascii="Arial" w:hAnsi="Arial" w:cs="Arial"/>
                <w:b/>
                <w:bCs/>
                <w:color w:val="000000"/>
                <w:sz w:val="21"/>
                <w:szCs w:val="21"/>
                <w:u w:val="single"/>
                <w:lang w:val="ro-RO"/>
              </w:rPr>
              <w:t>Oficiul Registrului Comerţului</w:t>
            </w:r>
            <w:r w:rsidRPr="00E83D84">
              <w:rPr>
                <w:rFonts w:ascii="Arial" w:hAnsi="Arial" w:cs="Arial"/>
                <w:color w:val="000000"/>
                <w:sz w:val="21"/>
                <w:szCs w:val="21"/>
                <w:lang w:val="ro-RO"/>
              </w:rPr>
              <w:t xml:space="preserve"> este constituit în temeiul Legii nr. 26/1990, republicată cu modificarile si completarile ulterioare, funcţionează ca instituţie din decembrie 1990 şi este structurat pe două niveluri: </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tabs>
                <w:tab w:val="left" w:pos="588"/>
              </w:tabs>
              <w:autoSpaceDE w:val="0"/>
              <w:autoSpaceDN w:val="0"/>
              <w:adjustRightInd w:val="0"/>
              <w:spacing w:after="120" w:line="240" w:lineRule="auto"/>
              <w:ind w:left="588" w:hanging="480"/>
              <w:jc w:val="both"/>
              <w:rPr>
                <w:rFonts w:ascii="Arial" w:hAnsi="Arial" w:cs="Arial"/>
                <w:color w:val="000000"/>
                <w:sz w:val="24"/>
                <w:szCs w:val="24"/>
                <w:lang w:val="ro-RO"/>
              </w:rPr>
            </w:pPr>
            <w:r w:rsidRPr="00E83D84">
              <w:rPr>
                <w:rFonts w:ascii="Symbol" w:hAnsi="Symbol" w:cs="Symbol"/>
                <w:color w:val="000000"/>
                <w:sz w:val="21"/>
                <w:szCs w:val="21"/>
                <w:lang w:val="ro-RO"/>
              </w:rPr>
              <w:t></w:t>
            </w:r>
            <w:r w:rsidRPr="00E83D84">
              <w:rPr>
                <w:rFonts w:ascii="Arial" w:hAnsi="Arial" w:cs="Arial"/>
                <w:color w:val="000000"/>
                <w:sz w:val="24"/>
                <w:szCs w:val="24"/>
                <w:lang w:val="ro-RO"/>
              </w:rPr>
              <w:tab/>
            </w:r>
            <w:r w:rsidRPr="00E83D84">
              <w:rPr>
                <w:rFonts w:ascii="Arial" w:hAnsi="Arial" w:cs="Arial"/>
                <w:color w:val="000000"/>
                <w:sz w:val="21"/>
                <w:szCs w:val="21"/>
                <w:lang w:val="ro-RO"/>
              </w:rPr>
              <w:t>nivel naţional reprezentat de Oficiul Naţional al Registrului Comerţului organizat în subordinea Ministerului Justiţiei.</w:t>
            </w:r>
          </w:p>
          <w:p w:rsidR="001606CD" w:rsidRPr="00E83D84" w:rsidRDefault="001606CD">
            <w:pPr>
              <w:widowControl w:val="0"/>
              <w:autoSpaceDE w:val="0"/>
              <w:autoSpaceDN w:val="0"/>
              <w:adjustRightInd w:val="0"/>
              <w:spacing w:after="0" w:line="240" w:lineRule="auto"/>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8"/>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nivel local reprezentat de cele 42 de oficii ale registrului comerţului de pe lângă tribunale, organizate în subordinea Oficiului Naţional al Registrului Comerţului.</w:t>
            </w:r>
          </w:p>
          <w:p w:rsidR="001606CD" w:rsidRPr="00E83D84" w:rsidRDefault="001606CD">
            <w:pPr>
              <w:widowControl w:val="0"/>
              <w:autoSpaceDE w:val="0"/>
              <w:autoSpaceDN w:val="0"/>
              <w:adjustRightInd w:val="0"/>
              <w:spacing w:after="0" w:line="240" w:lineRule="auto"/>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rPr>
                <w:rFonts w:ascii="Arial" w:hAnsi="Arial" w:cs="Arial"/>
                <w:color w:val="000000"/>
                <w:sz w:val="24"/>
                <w:szCs w:val="24"/>
                <w:lang w:val="ro-RO"/>
              </w:rPr>
            </w:pPr>
            <w:r w:rsidRPr="00E83D84">
              <w:rPr>
                <w:rFonts w:ascii="Arial" w:hAnsi="Arial" w:cs="Arial"/>
                <w:b/>
                <w:bCs/>
                <w:color w:val="000000"/>
                <w:sz w:val="21"/>
                <w:szCs w:val="21"/>
                <w:u w:val="single"/>
                <w:lang w:val="ro-RO"/>
              </w:rPr>
              <w:t>Categoriile de persoane</w:t>
            </w:r>
            <w:r w:rsidRPr="00E83D84">
              <w:rPr>
                <w:rFonts w:ascii="Arial" w:hAnsi="Arial" w:cs="Arial"/>
                <w:color w:val="000000"/>
                <w:sz w:val="21"/>
                <w:szCs w:val="21"/>
                <w:lang w:val="ro-RO"/>
              </w:rPr>
              <w:t xml:space="preserve"> care au obligaţia înscrierii în registrul comerţului sunt:</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persoanele fizice: persoanele fizice autorizate, întreprinderile individuale şi întreprinderile familiale care exercită în mod obişnuit acte de comerţ ;</w:t>
            </w:r>
          </w:p>
          <w:p w:rsidR="001606CD" w:rsidRPr="00E83D84" w:rsidRDefault="001606CD">
            <w:pPr>
              <w:widowControl w:val="0"/>
              <w:autoSpaceDE w:val="0"/>
              <w:autoSpaceDN w:val="0"/>
              <w:adjustRightInd w:val="0"/>
              <w:spacing w:after="0" w:line="240" w:lineRule="auto"/>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16"/>
              </w:numPr>
              <w:tabs>
                <w:tab w:val="clear" w:pos="108"/>
                <w:tab w:val="left" w:pos="720"/>
              </w:tabs>
              <w:autoSpaceDE w:val="0"/>
              <w:autoSpaceDN w:val="0"/>
              <w:adjustRightInd w:val="0"/>
              <w:spacing w:after="120" w:line="240"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persoanele juridice reprezentate de:</w:t>
            </w:r>
            <w:r w:rsidR="003F7567" w:rsidRPr="00E83D84">
              <w:rPr>
                <w:rFonts w:ascii="Arial" w:hAnsi="Arial" w:cs="Arial"/>
                <w:color w:val="000000"/>
                <w:sz w:val="21"/>
                <w:szCs w:val="21"/>
                <w:lang w:val="ro-RO"/>
              </w:rPr>
              <w:t xml:space="preserve"> </w:t>
            </w:r>
            <w:r w:rsidRPr="00E83D84">
              <w:rPr>
                <w:rFonts w:ascii="Arial" w:hAnsi="Arial" w:cs="Arial"/>
                <w:color w:val="000000"/>
                <w:sz w:val="21"/>
                <w:szCs w:val="21"/>
                <w:lang w:val="ro-RO"/>
              </w:rPr>
              <w:t>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p w:rsidR="001606CD" w:rsidRPr="00E83D84" w:rsidRDefault="001606CD">
            <w:pPr>
              <w:widowControl w:val="0"/>
              <w:autoSpaceDE w:val="0"/>
              <w:autoSpaceDN w:val="0"/>
              <w:adjustRightInd w:val="0"/>
              <w:spacing w:after="0" w:line="240" w:lineRule="auto"/>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rPr>
                <w:rFonts w:ascii="Arial" w:hAnsi="Arial" w:cs="Arial"/>
                <w:color w:val="000000"/>
                <w:sz w:val="24"/>
                <w:szCs w:val="24"/>
                <w:lang w:val="ro-RO"/>
              </w:rPr>
            </w:pPr>
            <w:r w:rsidRPr="00E83D84">
              <w:rPr>
                <w:rFonts w:ascii="Arial" w:hAnsi="Arial" w:cs="Arial"/>
                <w:b/>
                <w:bCs/>
                <w:color w:val="000000"/>
                <w:sz w:val="21"/>
                <w:szCs w:val="21"/>
                <w:u w:val="single"/>
                <w:lang w:val="ro-RO"/>
              </w:rPr>
              <w:t>Termeni utilizaţi în grafice şi tabele</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4"/>
              </w:numPr>
              <w:tabs>
                <w:tab w:val="clear" w:pos="108"/>
                <w:tab w:val="left" w:pos="720"/>
              </w:tabs>
              <w:autoSpaceDE w:val="0"/>
              <w:autoSpaceDN w:val="0"/>
              <w:adjustRightInd w:val="0"/>
              <w:spacing w:after="120" w:line="276"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p w:rsidR="001606CD" w:rsidRPr="00E83D84" w:rsidRDefault="001606CD">
            <w:pPr>
              <w:widowControl w:val="0"/>
              <w:numPr>
                <w:ilvl w:val="0"/>
                <w:numId w:val="4"/>
              </w:numPr>
              <w:tabs>
                <w:tab w:val="clear" w:pos="108"/>
                <w:tab w:val="left" w:pos="720"/>
              </w:tabs>
              <w:autoSpaceDE w:val="0"/>
              <w:autoSpaceDN w:val="0"/>
              <w:adjustRightInd w:val="0"/>
              <w:spacing w:after="120" w:line="276"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Valoarea capitalului social subscris:</w:t>
            </w:r>
          </w:p>
          <w:p w:rsidR="001606CD" w:rsidRPr="00E83D84" w:rsidRDefault="001606CD">
            <w:pPr>
              <w:widowControl w:val="0"/>
              <w:numPr>
                <w:ilvl w:val="0"/>
                <w:numId w:val="2"/>
              </w:numPr>
              <w:tabs>
                <w:tab w:val="clear" w:pos="108"/>
                <w:tab w:val="left" w:pos="1080"/>
              </w:tabs>
              <w:autoSpaceDE w:val="0"/>
              <w:autoSpaceDN w:val="0"/>
              <w:adjustRightInd w:val="0"/>
              <w:spacing w:after="120" w:line="276" w:lineRule="auto"/>
              <w:ind w:left="1080"/>
              <w:rPr>
                <w:rFonts w:ascii="Arial" w:hAnsi="Arial" w:cs="Arial"/>
                <w:color w:val="000000"/>
                <w:sz w:val="24"/>
                <w:szCs w:val="24"/>
                <w:lang w:val="ro-RO"/>
              </w:rPr>
            </w:pPr>
            <w:r w:rsidRPr="00E83D84">
              <w:rPr>
                <w:rFonts w:ascii="Arial" w:hAnsi="Arial" w:cs="Arial"/>
                <w:color w:val="000000"/>
                <w:sz w:val="21"/>
                <w:szCs w:val="21"/>
                <w:lang w:val="ro-RO"/>
              </w:rPr>
              <w:t>total, exprimat în moneda naţională: valoarea capitalului social obţinută prin însumarea valorilor subscrise (în numerar şi în natură) în moneda naţională (lei).</w:t>
            </w:r>
          </w:p>
          <w:p w:rsidR="001606CD" w:rsidRPr="00E83D84" w:rsidRDefault="001606CD">
            <w:pPr>
              <w:widowControl w:val="0"/>
              <w:numPr>
                <w:ilvl w:val="0"/>
                <w:numId w:val="4"/>
              </w:numPr>
              <w:tabs>
                <w:tab w:val="clear" w:pos="108"/>
                <w:tab w:val="left" w:pos="720"/>
              </w:tabs>
              <w:autoSpaceDE w:val="0"/>
              <w:autoSpaceDN w:val="0"/>
              <w:adjustRightInd w:val="0"/>
              <w:spacing w:after="120" w:line="276"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Regiuni de dezvoltare economică:</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Nord-Est: </w:t>
            </w:r>
            <w:r w:rsidRPr="00E83D84">
              <w:rPr>
                <w:rFonts w:ascii="Arial" w:hAnsi="Arial" w:cs="Arial"/>
                <w:color w:val="000000"/>
                <w:sz w:val="21"/>
                <w:szCs w:val="21"/>
                <w:lang w:val="ro-RO"/>
              </w:rPr>
              <w:t>Suceava, Botoşani, Neamţ, Iaşi, Bacău, Vaslui.</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Sud-Est: </w:t>
            </w:r>
            <w:r w:rsidRPr="00E83D84">
              <w:rPr>
                <w:rFonts w:ascii="Arial" w:hAnsi="Arial" w:cs="Arial"/>
                <w:color w:val="000000"/>
                <w:sz w:val="21"/>
                <w:szCs w:val="21"/>
                <w:lang w:val="ro-RO"/>
              </w:rPr>
              <w:t>Vrancea, Galaţi, Buzău, Brăila, Tulcea, Constanţa.</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Sud-Muntenia: </w:t>
            </w:r>
            <w:r w:rsidRPr="00E83D84">
              <w:rPr>
                <w:rFonts w:ascii="Arial" w:hAnsi="Arial" w:cs="Arial"/>
                <w:color w:val="000000"/>
                <w:sz w:val="21"/>
                <w:szCs w:val="21"/>
                <w:lang w:val="ro-RO"/>
              </w:rPr>
              <w:t>Argeş, Dâmboviţa, Prahova, Teleorman, Giurgiu, Călăraşi,Ialomiţa.</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Sud-Vest Oltenia: </w:t>
            </w:r>
            <w:r w:rsidRPr="00E83D84">
              <w:rPr>
                <w:rFonts w:ascii="Arial" w:hAnsi="Arial" w:cs="Arial"/>
                <w:color w:val="000000"/>
                <w:sz w:val="21"/>
                <w:szCs w:val="21"/>
                <w:lang w:val="ro-RO"/>
              </w:rPr>
              <w:t>Gorj, Vâlcea, Dolj, Mehedinţi, Olt.</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Vest: </w:t>
            </w:r>
            <w:r w:rsidRPr="00E83D84">
              <w:rPr>
                <w:rFonts w:ascii="Arial" w:hAnsi="Arial" w:cs="Arial"/>
                <w:color w:val="000000"/>
                <w:sz w:val="21"/>
                <w:szCs w:val="21"/>
                <w:lang w:val="ro-RO"/>
              </w:rPr>
              <w:t>Arad, Caraş-Severin, Hunedoara, Timiş.</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Nord-Vest: </w:t>
            </w:r>
            <w:r w:rsidRPr="00E83D84">
              <w:rPr>
                <w:rFonts w:ascii="Arial" w:hAnsi="Arial" w:cs="Arial"/>
                <w:color w:val="000000"/>
                <w:sz w:val="21"/>
                <w:szCs w:val="21"/>
                <w:lang w:val="ro-RO"/>
              </w:rPr>
              <w:t>Bihor, Bistriţa, Cluj, Satu Mare, Sălaj, Maramureş.</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i/>
                <w:iCs/>
                <w:color w:val="000000"/>
                <w:sz w:val="21"/>
                <w:szCs w:val="21"/>
                <w:lang w:val="ro-RO"/>
              </w:rPr>
              <w:t xml:space="preserve">Centru: </w:t>
            </w:r>
            <w:r w:rsidRPr="00E83D84">
              <w:rPr>
                <w:rFonts w:ascii="Arial" w:hAnsi="Arial" w:cs="Arial"/>
                <w:color w:val="000000"/>
                <w:sz w:val="21"/>
                <w:szCs w:val="21"/>
                <w:lang w:val="ro-RO"/>
              </w:rPr>
              <w:t>Alba, Braşov, Covasna, Harghita, Mureş, Sibiu.</w:t>
            </w:r>
          </w:p>
          <w:p w:rsidR="001606CD" w:rsidRPr="00E83D84" w:rsidRDefault="001606CD">
            <w:pPr>
              <w:widowControl w:val="0"/>
              <w:autoSpaceDE w:val="0"/>
              <w:autoSpaceDN w:val="0"/>
              <w:adjustRightInd w:val="0"/>
              <w:spacing w:after="120" w:line="276" w:lineRule="auto"/>
              <w:ind w:left="1548" w:right="90"/>
              <w:rPr>
                <w:rFonts w:ascii="Arial" w:hAnsi="Arial" w:cs="Arial"/>
                <w:color w:val="000000"/>
                <w:sz w:val="21"/>
                <w:szCs w:val="21"/>
                <w:lang w:val="ro-RO"/>
              </w:rPr>
            </w:pPr>
            <w:r w:rsidRPr="00E83D84">
              <w:rPr>
                <w:rFonts w:ascii="Arial" w:hAnsi="Arial" w:cs="Arial"/>
                <w:i/>
                <w:iCs/>
                <w:color w:val="000000"/>
                <w:sz w:val="21"/>
                <w:szCs w:val="21"/>
                <w:lang w:val="ro-RO"/>
              </w:rPr>
              <w:t xml:space="preserve">Bucureşti-Ilfov: </w:t>
            </w:r>
            <w:r w:rsidRPr="00E83D84">
              <w:rPr>
                <w:rFonts w:ascii="Arial" w:hAnsi="Arial" w:cs="Arial"/>
                <w:color w:val="000000"/>
                <w:sz w:val="21"/>
                <w:szCs w:val="21"/>
                <w:lang w:val="ro-RO"/>
              </w:rPr>
              <w:t>Bucureşti, Ilfov.</w:t>
            </w:r>
          </w:p>
          <w:p w:rsidR="00C4033F" w:rsidRPr="00E83D84" w:rsidRDefault="00C4033F">
            <w:pPr>
              <w:widowControl w:val="0"/>
              <w:autoSpaceDE w:val="0"/>
              <w:autoSpaceDN w:val="0"/>
              <w:adjustRightInd w:val="0"/>
              <w:spacing w:after="120" w:line="276" w:lineRule="auto"/>
              <w:ind w:left="1548" w:right="90"/>
              <w:rPr>
                <w:rFonts w:ascii="Arial" w:hAnsi="Arial" w:cs="Arial"/>
                <w:color w:val="000000"/>
                <w:sz w:val="24"/>
                <w:szCs w:val="24"/>
                <w:lang w:val="ro-RO"/>
              </w:rPr>
            </w:pPr>
          </w:p>
          <w:p w:rsidR="00C4033F" w:rsidRPr="00E83D84" w:rsidRDefault="00C4033F">
            <w:pPr>
              <w:widowControl w:val="0"/>
              <w:autoSpaceDE w:val="0"/>
              <w:autoSpaceDN w:val="0"/>
              <w:adjustRightInd w:val="0"/>
              <w:spacing w:after="120" w:line="276" w:lineRule="auto"/>
              <w:ind w:left="1548" w:right="90"/>
              <w:rPr>
                <w:rFonts w:ascii="Arial" w:hAnsi="Arial" w:cs="Arial"/>
                <w:color w:val="000000"/>
                <w:sz w:val="24"/>
                <w:szCs w:val="24"/>
                <w:lang w:val="ro-RO"/>
              </w:rPr>
            </w:pPr>
          </w:p>
          <w:p w:rsidR="00C4033F" w:rsidRPr="00E83D84" w:rsidRDefault="00C4033F">
            <w:pPr>
              <w:widowControl w:val="0"/>
              <w:autoSpaceDE w:val="0"/>
              <w:autoSpaceDN w:val="0"/>
              <w:adjustRightInd w:val="0"/>
              <w:spacing w:after="120" w:line="276" w:lineRule="auto"/>
              <w:ind w:left="1548" w:right="90"/>
              <w:rPr>
                <w:rFonts w:ascii="Arial" w:hAnsi="Arial" w:cs="Arial"/>
                <w:color w:val="000000"/>
                <w:sz w:val="24"/>
                <w:szCs w:val="24"/>
                <w:lang w:val="ro-RO"/>
              </w:rPr>
            </w:pPr>
          </w:p>
          <w:p w:rsidR="00C4033F" w:rsidRPr="00E83D84" w:rsidRDefault="00005396">
            <w:pPr>
              <w:widowControl w:val="0"/>
              <w:autoSpaceDE w:val="0"/>
              <w:autoSpaceDN w:val="0"/>
              <w:adjustRightInd w:val="0"/>
              <w:spacing w:after="120" w:line="276" w:lineRule="auto"/>
              <w:ind w:left="1548" w:right="90"/>
              <w:rPr>
                <w:rFonts w:ascii="Arial" w:hAnsi="Arial" w:cs="Arial"/>
                <w:color w:val="000000"/>
                <w:sz w:val="24"/>
                <w:szCs w:val="24"/>
                <w:lang w:val="ro-RO"/>
              </w:rPr>
            </w:pPr>
            <w:r w:rsidRPr="00E83D84">
              <w:rPr>
                <w:rFonts w:ascii="Arial" w:hAnsi="Arial" w:cs="Arial"/>
                <w:color w:val="000000"/>
                <w:sz w:val="24"/>
                <w:szCs w:val="24"/>
                <w:lang w:val="ro-RO"/>
              </w:rPr>
              <w:lastRenderedPageBreak/>
              <w:t xml:space="preserve"> </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jc w:val="both"/>
              <w:rPr>
                <w:rFonts w:ascii="Arial" w:hAnsi="Arial" w:cs="Arial"/>
                <w:color w:val="000000"/>
                <w:sz w:val="24"/>
                <w:szCs w:val="24"/>
                <w:lang w:val="ro-RO"/>
              </w:rPr>
            </w:pPr>
            <w:r w:rsidRPr="00E83D84">
              <w:rPr>
                <w:rFonts w:ascii="Arial" w:hAnsi="Arial" w:cs="Arial"/>
                <w:b/>
                <w:bCs/>
                <w:color w:val="000000"/>
                <w:sz w:val="21"/>
                <w:szCs w:val="21"/>
                <w:u w:val="single"/>
                <w:lang w:val="ro-RO"/>
              </w:rPr>
              <w:t>Codul CAEN</w:t>
            </w:r>
            <w:r w:rsidRPr="00E83D84">
              <w:rPr>
                <w:rFonts w:ascii="Arial" w:hAnsi="Arial" w:cs="Arial"/>
                <w:color w:val="000000"/>
                <w:sz w:val="21"/>
                <w:szCs w:val="21"/>
                <w:lang w:val="ro-RO"/>
              </w:rPr>
              <w:t xml:space="preserve">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rPr>
                <w:rFonts w:ascii="Arial" w:hAnsi="Arial" w:cs="Arial"/>
                <w:color w:val="000000"/>
                <w:sz w:val="24"/>
                <w:szCs w:val="24"/>
                <w:lang w:val="ro-RO"/>
              </w:rPr>
            </w:pPr>
            <w:r w:rsidRPr="00E83D84">
              <w:rPr>
                <w:rFonts w:ascii="Arial" w:hAnsi="Arial" w:cs="Arial"/>
                <w:b/>
                <w:bCs/>
                <w:color w:val="000000"/>
                <w:sz w:val="21"/>
                <w:szCs w:val="21"/>
                <w:u w:val="single"/>
                <w:lang w:val="ro-RO"/>
              </w:rPr>
              <w:t>Abrevieri utilizate</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jc w:val="both"/>
              <w:rPr>
                <w:rFonts w:ascii="Arial" w:hAnsi="Arial" w:cs="Arial"/>
                <w:color w:val="000000"/>
                <w:sz w:val="24"/>
                <w:szCs w:val="24"/>
                <w:lang w:val="ro-RO"/>
              </w:rPr>
            </w:pPr>
            <w:r w:rsidRPr="00E83D84">
              <w:rPr>
                <w:rFonts w:ascii="Arial" w:hAnsi="Arial" w:cs="Arial"/>
                <w:color w:val="000000"/>
                <w:sz w:val="21"/>
                <w:szCs w:val="21"/>
                <w:lang w:val="ro-RO"/>
              </w:rPr>
              <w:t>PF – Persoane fizice; în această categorie sunt incluse următoarele forme de organizare: persoanele fizice şi asociaţiile familiale înregistrate până la data de 25.04.2008, persoanele fizice autorizate, întreprinderile individuale şi întreprinderile familiale.</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SNC – Societate în nume colectiv</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SCS – Societate în comandită simplă</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SCA – Societate în comandită pe acţiuni</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SA – Societate pe acţiuni</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SRL – Societate cu răspundere limitată</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RA – Regie autonomă</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SC – Societate cooperativă</w:t>
            </w:r>
          </w:p>
          <w:p w:rsidR="001606CD" w:rsidRPr="00E83D84" w:rsidRDefault="001606CD">
            <w:pPr>
              <w:widowControl w:val="0"/>
              <w:numPr>
                <w:ilvl w:val="0"/>
                <w:numId w:val="1"/>
              </w:numPr>
              <w:tabs>
                <w:tab w:val="clear" w:pos="108"/>
                <w:tab w:val="left" w:pos="720"/>
              </w:tabs>
              <w:autoSpaceDE w:val="0"/>
              <w:autoSpaceDN w:val="0"/>
              <w:adjustRightInd w:val="0"/>
              <w:spacing w:after="120" w:line="360" w:lineRule="auto"/>
              <w:ind w:left="720"/>
              <w:rPr>
                <w:rFonts w:ascii="Arial" w:hAnsi="Arial" w:cs="Arial"/>
                <w:color w:val="000000"/>
                <w:sz w:val="24"/>
                <w:szCs w:val="24"/>
                <w:lang w:val="ro-RO"/>
              </w:rPr>
            </w:pPr>
            <w:r w:rsidRPr="00E83D84">
              <w:rPr>
                <w:rFonts w:ascii="Arial" w:hAnsi="Arial" w:cs="Arial"/>
                <w:color w:val="000000"/>
                <w:sz w:val="21"/>
                <w:szCs w:val="21"/>
                <w:lang w:val="ro-RO"/>
              </w:rPr>
              <w:t>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organizaţiile cooperatiste.</w:t>
            </w:r>
          </w:p>
          <w:p w:rsidR="001606CD" w:rsidRPr="00E83D84" w:rsidRDefault="001606CD">
            <w:pPr>
              <w:widowControl w:val="0"/>
              <w:autoSpaceDE w:val="0"/>
              <w:autoSpaceDN w:val="0"/>
              <w:adjustRightInd w:val="0"/>
              <w:spacing w:after="0" w:line="240" w:lineRule="auto"/>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24"/>
                <w:szCs w:val="24"/>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rPr>
                <w:rFonts w:ascii="Arial" w:hAnsi="Arial" w:cs="Arial"/>
                <w:color w:val="000000"/>
                <w:sz w:val="24"/>
                <w:szCs w:val="24"/>
                <w:lang w:val="ro-RO"/>
              </w:rPr>
            </w:pPr>
            <w:r w:rsidRPr="00E83D84">
              <w:rPr>
                <w:rFonts w:ascii="Arial" w:hAnsi="Arial" w:cs="Arial"/>
                <w:b/>
                <w:bCs/>
                <w:color w:val="000000"/>
                <w:sz w:val="21"/>
                <w:szCs w:val="21"/>
                <w:u w:val="single"/>
                <w:lang w:val="ro-RO"/>
              </w:rPr>
              <w:t>Surse de informaţii</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120" w:line="240" w:lineRule="auto"/>
              <w:ind w:left="108" w:right="90"/>
              <w:jc w:val="both"/>
              <w:rPr>
                <w:rFonts w:ascii="Arial" w:hAnsi="Arial" w:cs="Arial"/>
                <w:color w:val="000000"/>
                <w:sz w:val="24"/>
                <w:szCs w:val="24"/>
                <w:lang w:val="ro-RO"/>
              </w:rPr>
            </w:pPr>
            <w:r w:rsidRPr="00E83D84">
              <w:rPr>
                <w:rFonts w:ascii="Arial" w:hAnsi="Arial" w:cs="Arial"/>
                <w:color w:val="000000"/>
                <w:sz w:val="21"/>
                <w:szCs w:val="21"/>
                <w:lang w:val="ro-RO"/>
              </w:rPr>
              <w:t xml:space="preserve">Sistemul informatic unitar al registrului comerţului este </w:t>
            </w:r>
            <w:r w:rsidR="00005396" w:rsidRPr="00E83D84">
              <w:rPr>
                <w:rFonts w:ascii="Arial" w:hAnsi="Arial" w:cs="Arial"/>
                <w:color w:val="000000"/>
                <w:sz w:val="21"/>
                <w:szCs w:val="21"/>
                <w:lang w:val="ro-RO"/>
              </w:rPr>
              <w:t>utilizat</w:t>
            </w:r>
            <w:r w:rsidRPr="00E83D84">
              <w:rPr>
                <w:rFonts w:ascii="Arial" w:hAnsi="Arial" w:cs="Arial"/>
                <w:color w:val="000000"/>
                <w:sz w:val="21"/>
                <w:szCs w:val="21"/>
                <w:lang w:val="ro-RO"/>
              </w:rPr>
              <w:t xml:space="preserve">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r>
    </w:tbl>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9"/>
          <w:szCs w:val="19"/>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9"/>
          <w:szCs w:val="19"/>
          <w:lang w:val="ro-RO"/>
        </w:rPr>
      </w:pPr>
      <w:r w:rsidRPr="00E83D84">
        <w:rPr>
          <w:rFonts w:ascii="Arial" w:hAnsi="Arial" w:cs="Arial"/>
          <w:color w:val="000000"/>
          <w:sz w:val="19"/>
          <w:szCs w:val="19"/>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19"/>
                <w:szCs w:val="19"/>
                <w:lang w:val="ro-RO"/>
              </w:rPr>
            </w:pPr>
            <w:bookmarkStart w:id="0" w:name="_Toc309223027"/>
            <w:r w:rsidRPr="00E83D84">
              <w:rPr>
                <w:rFonts w:ascii="Arial" w:hAnsi="Arial" w:cs="Arial"/>
                <w:b/>
                <w:bCs/>
                <w:color w:val="FFFFFF"/>
                <w:sz w:val="8"/>
                <w:szCs w:val="8"/>
                <w:lang w:val="ro-RO"/>
              </w:rPr>
              <w:lastRenderedPageBreak/>
              <w:t>2.1. Date pentru perioada Decembrie 1990 - Februarie 2022</w:t>
            </w:r>
            <w:bookmarkEnd w:id="0"/>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9"/>
                <w:szCs w:val="19"/>
                <w:lang w:val="ro-RO"/>
              </w:rPr>
            </w:pPr>
            <w:r w:rsidRPr="00E83D84">
              <w:rPr>
                <w:rFonts w:ascii="Arial" w:hAnsi="Arial" w:cs="Arial"/>
                <w:b/>
                <w:bCs/>
                <w:color w:val="000000"/>
                <w:sz w:val="19"/>
                <w:szCs w:val="19"/>
                <w:lang w:val="ro-RO"/>
              </w:rPr>
              <w:t>Tabel nr. 1</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9"/>
                <w:szCs w:val="19"/>
                <w:lang w:val="ro-RO"/>
              </w:rPr>
            </w:pPr>
            <w:bookmarkStart w:id="1" w:name="_Toc309223028"/>
            <w:r w:rsidRPr="00E83D84">
              <w:rPr>
                <w:rFonts w:ascii="Arial" w:hAnsi="Arial" w:cs="Arial"/>
                <w:b/>
                <w:bCs/>
                <w:color w:val="000000"/>
                <w:sz w:val="19"/>
                <w:szCs w:val="19"/>
                <w:lang w:val="ro-RO"/>
              </w:rPr>
              <w:t>Operaţiuni efectuate pe categorii, în registrele comerţului,</w:t>
            </w:r>
            <w:bookmarkEnd w:id="1"/>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9"/>
                <w:szCs w:val="19"/>
                <w:lang w:val="ro-RO"/>
              </w:rPr>
            </w:pPr>
            <w:r w:rsidRPr="00E83D84">
              <w:rPr>
                <w:rFonts w:ascii="Arial" w:hAnsi="Arial" w:cs="Arial"/>
                <w:b/>
                <w:bCs/>
                <w:color w:val="000000"/>
                <w:sz w:val="19"/>
                <w:szCs w:val="19"/>
                <w:lang w:val="ro-RO"/>
              </w:rPr>
              <w:t>în perioada Decembrie 1990 - Februarie 2022, pe total ţară şi judeţe,</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9"/>
                <w:szCs w:val="19"/>
                <w:lang w:val="ro-RO"/>
              </w:rPr>
            </w:pPr>
            <w:r w:rsidRPr="00E83D84">
              <w:rPr>
                <w:rFonts w:ascii="Arial" w:hAnsi="Arial" w:cs="Arial"/>
                <w:b/>
                <w:bCs/>
                <w:color w:val="000000"/>
                <w:sz w:val="19"/>
                <w:szCs w:val="19"/>
                <w:lang w:val="ro-RO"/>
              </w:rPr>
              <w:t xml:space="preserve">- ponderi ale judeţelor în totalul pe ţară - </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78" w:type="dxa"/>
        <w:tblLayout w:type="fixed"/>
        <w:tblCellMar>
          <w:left w:w="0" w:type="dxa"/>
          <w:right w:w="0" w:type="dxa"/>
        </w:tblCellMar>
        <w:tblLook w:val="0000" w:firstRow="0" w:lastRow="0" w:firstColumn="0" w:lastColumn="0" w:noHBand="0" w:noVBand="0"/>
      </w:tblPr>
      <w:tblGrid>
        <w:gridCol w:w="1982"/>
        <w:gridCol w:w="1503"/>
        <w:gridCol w:w="630"/>
        <w:gridCol w:w="1260"/>
        <w:gridCol w:w="720"/>
        <w:gridCol w:w="1440"/>
        <w:gridCol w:w="720"/>
        <w:gridCol w:w="1260"/>
        <w:gridCol w:w="623"/>
      </w:tblGrid>
      <w:tr w:rsidR="001606CD" w:rsidRPr="00E83D84">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7" w:right="100"/>
              <w:jc w:val="center"/>
              <w:rPr>
                <w:rFonts w:ascii="Arial" w:hAnsi="Arial" w:cs="Arial"/>
                <w:color w:val="000000"/>
                <w:sz w:val="19"/>
                <w:szCs w:val="19"/>
                <w:lang w:val="ro-RO"/>
              </w:rPr>
            </w:pPr>
            <w:r w:rsidRPr="00E83D84">
              <w:rPr>
                <w:rFonts w:ascii="Arial" w:hAnsi="Arial" w:cs="Arial"/>
                <w:b/>
                <w:bCs/>
                <w:color w:val="000000"/>
                <w:sz w:val="14"/>
                <w:szCs w:val="14"/>
                <w:lang w:val="ro-RO"/>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r>
      <w:tr w:rsidR="001606CD" w:rsidRPr="00E83D8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Înmatriculări</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Menţiuni</w:t>
            </w:r>
          </w:p>
        </w:tc>
        <w:tc>
          <w:tcPr>
            <w:tcW w:w="1883" w:type="dxa"/>
            <w:gridSpan w:val="2"/>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Radieri</w:t>
            </w:r>
          </w:p>
        </w:tc>
      </w:tr>
      <w:tr w:rsidR="001606CD" w:rsidRPr="00E83D8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0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7" w:right="11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44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r>
      <w:tr w:rsidR="001606CD" w:rsidRPr="00E83D84">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1503"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14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r>
      <w:tr w:rsidR="001606CD" w:rsidRPr="00E83D84">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1503"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b/>
                <w:bCs/>
                <w:color w:val="000000"/>
                <w:sz w:val="12"/>
                <w:szCs w:val="12"/>
                <w:lang w:val="ro-RO"/>
              </w:rPr>
              <w:t>22.158.264</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3.479.114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4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16.971.820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1.707.330</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342.791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1,55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64.424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1,85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247.854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30.513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1,79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518.280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2,34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82.746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2,38</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393.727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41.807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2,45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554.821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2,50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91.801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2,64</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421.280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41.740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2,44</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490.844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2,22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83.170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361.620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46.054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2,70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686.094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3,10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116.469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3,35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518.267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3,05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51.358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3,01</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281.219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1,27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50.648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205.537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1,21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25.034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1,47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208.542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0,94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41.503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145.079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21.960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812.930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3,67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107.782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3,10</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654.164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3,85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50.984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2,99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316.899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1,43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46.203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248.219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22.477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1,32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364.856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1,65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59.576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1,71</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274.895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1,62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30.385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1,78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237.951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40.064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176.306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1,04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21.581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198.822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0,90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34.033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148.320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16.469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0,96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987.120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4,45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170.199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4,89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745.566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4,39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71.355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4,18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953.201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4,30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135.671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3,90</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746.303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4,40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71.227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4,17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179.997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0,81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28.375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136.788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14.834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0,87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329.280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1,49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70.323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2,02</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223.148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35.809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2,10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622.407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2,81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99.322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2,85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473.896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2,79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49.189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2,88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538.174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2,43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78.662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2,26</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417.577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2,46</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41.935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2,46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179.767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0,81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31.310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0,90</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133.740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0,79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14.717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0,86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321.874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1,45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43.544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256.551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21.779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300.184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1,35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48.022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230.072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1,36</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22.090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431.146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1,95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68.684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1,97</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325.370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37.092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2,17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188.920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0,85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30.655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0,88</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141.724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16.541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0,97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766.583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3,46</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123.051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580.846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3,42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62.686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3,67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472.176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2,13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86.271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2,48</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342.814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2,02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43.091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2,52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220.767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39.117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159.788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0,94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21.862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572.616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2,58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83.974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2,41</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446.740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2,63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41.902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2,45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433.156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1,95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67.205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1,93</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329.520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36.431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2,13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269.778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1,22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48.689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1,40</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195.590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25.499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1,49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727.820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3,28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112.399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555.865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3,28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59.556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3,49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205.253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0,93</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38.053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147.613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0,87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19.587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1,15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331.176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1,49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56.082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244.882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1,44</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30.212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1,77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481.110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2,17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69.877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377.449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33.784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1,98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484.121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2,18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80.993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2,33</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359.964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43.164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2,53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222.848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1,01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38.627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1,11</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166.704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17.517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1,03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800.846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3,61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134.072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3,85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609.244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3,59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57.530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3,37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243.507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1,10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34.890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190.617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18.000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1,05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247.922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40.111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185.750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22.061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1,29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335.171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53.359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1,53</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252.037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1,49</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29.775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1,74</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267.484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1,21</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43.687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1,26</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204.144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19.653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1,15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4.494.475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20,28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608.474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17,49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3.593.953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21,18</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292.048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17,11</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15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10"/>
              <w:jc w:val="right"/>
              <w:rPr>
                <w:rFonts w:ascii="Arial" w:hAnsi="Arial" w:cs="Arial"/>
                <w:color w:val="000000"/>
                <w:sz w:val="19"/>
                <w:szCs w:val="19"/>
                <w:lang w:val="ro-RO"/>
              </w:rPr>
            </w:pPr>
            <w:r w:rsidRPr="00E83D84">
              <w:rPr>
                <w:rFonts w:ascii="Arial" w:hAnsi="Arial" w:cs="Arial"/>
                <w:color w:val="000000"/>
                <w:sz w:val="12"/>
                <w:szCs w:val="12"/>
                <w:lang w:val="ro-RO"/>
              </w:rPr>
              <w:t>535.336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color w:val="000000"/>
                <w:sz w:val="12"/>
                <w:szCs w:val="12"/>
                <w:lang w:val="ro-RO"/>
              </w:rPr>
              <w:t>2,42</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96.997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2,79</w:t>
            </w:r>
          </w:p>
        </w:tc>
        <w:tc>
          <w:tcPr>
            <w:tcW w:w="14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402.297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2,37</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color w:val="000000"/>
                <w:sz w:val="12"/>
                <w:szCs w:val="12"/>
                <w:lang w:val="ro-RO"/>
              </w:rPr>
              <w:t>36.042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color w:val="000000"/>
                <w:sz w:val="12"/>
                <w:szCs w:val="12"/>
                <w:lang w:val="ro-RO"/>
              </w:rPr>
              <w:t>2,11</w:t>
            </w:r>
          </w:p>
        </w:tc>
      </w:tr>
      <w:tr w:rsidR="001606CD" w:rsidRPr="00E83D84">
        <w:tc>
          <w:tcPr>
            <w:tcW w:w="1982"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3"/>
              <w:jc w:val="center"/>
              <w:rPr>
                <w:rFonts w:ascii="Arial" w:hAnsi="Arial" w:cs="Arial"/>
                <w:color w:val="000000"/>
                <w:sz w:val="19"/>
                <w:szCs w:val="19"/>
                <w:lang w:val="ro-RO"/>
              </w:rPr>
            </w:pPr>
          </w:p>
        </w:tc>
        <w:tc>
          <w:tcPr>
            <w:tcW w:w="1503"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7" w:right="110"/>
              <w:jc w:val="center"/>
              <w:rPr>
                <w:rFonts w:ascii="Arial" w:hAnsi="Arial" w:cs="Arial"/>
                <w:color w:val="000000"/>
                <w:sz w:val="19"/>
                <w:szCs w:val="19"/>
                <w:lang w:val="ro-RO"/>
              </w:rPr>
            </w:pPr>
          </w:p>
        </w:tc>
        <w:tc>
          <w:tcPr>
            <w:tcW w:w="6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126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14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126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62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2"/>
          <w:szCs w:val="2"/>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1606CD" w:rsidRPr="00E83D84">
        <w:tc>
          <w:tcPr>
            <w:tcW w:w="825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3"/>
              <w:jc w:val="center"/>
              <w:rPr>
                <w:rFonts w:ascii="Arial" w:hAnsi="Arial" w:cs="Arial"/>
                <w:color w:val="000000"/>
                <w:sz w:val="2"/>
                <w:szCs w:val="2"/>
                <w:lang w:val="ro-RO"/>
              </w:rPr>
            </w:pPr>
          </w:p>
        </w:tc>
        <w:tc>
          <w:tcPr>
            <w:tcW w:w="188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right"/>
              <w:rPr>
                <w:rFonts w:ascii="Arial" w:hAnsi="Arial" w:cs="Arial"/>
                <w:color w:val="000000"/>
                <w:sz w:val="2"/>
                <w:szCs w:val="2"/>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jc w:val="both"/>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6"/>
                <w:szCs w:val="16"/>
                <w:lang w:val="ro-RO"/>
              </w:rPr>
            </w:pPr>
            <w:r w:rsidRPr="00E83D84">
              <w:rPr>
                <w:rFonts w:ascii="Arial" w:hAnsi="Arial" w:cs="Arial"/>
                <w:b/>
                <w:bCs/>
                <w:color w:val="000000"/>
                <w:sz w:val="19"/>
                <w:szCs w:val="19"/>
                <w:lang w:val="ro-RO"/>
              </w:rPr>
              <w:lastRenderedPageBreak/>
              <w:t>Tabel nr. 2</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bookmarkStart w:id="2" w:name="_Toc309223029"/>
            <w:r w:rsidRPr="00E83D84">
              <w:rPr>
                <w:rFonts w:ascii="Arial" w:hAnsi="Arial" w:cs="Arial"/>
                <w:b/>
                <w:bCs/>
                <w:color w:val="000000"/>
                <w:sz w:val="19"/>
                <w:szCs w:val="19"/>
                <w:lang w:val="ro-RO"/>
              </w:rPr>
              <w:t>Operaţiuni efectuate pe categorii, în registrele comerţului,</w:t>
            </w:r>
            <w:bookmarkEnd w:id="2"/>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în perioada Decembrie 1990 - Februarie 2022, pe total ţară şi judeţe,</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 xml:space="preserve">- ponderi ale categoriilor de operaţiuni în totalul fiecărui judeţ - </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0"/>
          <w:szCs w:val="10"/>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1982"/>
        <w:gridCol w:w="1413"/>
        <w:gridCol w:w="720"/>
        <w:gridCol w:w="1260"/>
        <w:gridCol w:w="720"/>
        <w:gridCol w:w="1350"/>
        <w:gridCol w:w="720"/>
        <w:gridCol w:w="1350"/>
        <w:gridCol w:w="623"/>
      </w:tblGrid>
      <w:tr w:rsidR="001606CD" w:rsidRPr="00E83D84">
        <w:trPr>
          <w:tblHeader/>
        </w:trPr>
        <w:tc>
          <w:tcPr>
            <w:tcW w:w="1982"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0"/>
                <w:szCs w:val="10"/>
                <w:lang w:val="ro-RO"/>
              </w:rPr>
            </w:pPr>
            <w:r w:rsidRPr="00E83D84">
              <w:rPr>
                <w:rFonts w:ascii="Arial" w:hAnsi="Arial" w:cs="Arial"/>
                <w:b/>
                <w:bCs/>
                <w:color w:val="000000"/>
                <w:sz w:val="14"/>
                <w:szCs w:val="14"/>
                <w:lang w:val="ro-RO"/>
              </w:rPr>
              <w:t>Judeţul</w:t>
            </w:r>
          </w:p>
        </w:tc>
        <w:tc>
          <w:tcPr>
            <w:tcW w:w="2133"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7" w:right="100"/>
              <w:jc w:val="center"/>
              <w:rPr>
                <w:rFonts w:ascii="Arial" w:hAnsi="Arial" w:cs="Arial"/>
                <w:color w:val="000000"/>
                <w:sz w:val="10"/>
                <w:szCs w:val="10"/>
                <w:lang w:val="ro-RO"/>
              </w:rPr>
            </w:pPr>
            <w:r w:rsidRPr="00E83D84">
              <w:rPr>
                <w:rFonts w:ascii="Arial" w:hAnsi="Arial" w:cs="Arial"/>
                <w:b/>
                <w:bCs/>
                <w:color w:val="000000"/>
                <w:sz w:val="14"/>
                <w:szCs w:val="14"/>
                <w:lang w:val="ro-RO"/>
              </w:rPr>
              <w:t>Total operaţiuni efectuate</w:t>
            </w:r>
          </w:p>
        </w:tc>
        <w:tc>
          <w:tcPr>
            <w:tcW w:w="6023" w:type="dxa"/>
            <w:gridSpan w:val="6"/>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0"/>
                <w:szCs w:val="10"/>
                <w:lang w:val="ro-RO"/>
              </w:rPr>
            </w:pPr>
            <w:r w:rsidRPr="00E83D84">
              <w:rPr>
                <w:rFonts w:ascii="Arial" w:hAnsi="Arial" w:cs="Arial"/>
                <w:b/>
                <w:bCs/>
                <w:color w:val="000000"/>
                <w:sz w:val="14"/>
                <w:szCs w:val="14"/>
                <w:lang w:val="ro-RO"/>
              </w:rPr>
              <w:t>din care:</w:t>
            </w:r>
          </w:p>
        </w:tc>
      </w:tr>
      <w:tr w:rsidR="001606CD" w:rsidRPr="00E83D8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0"/>
                <w:szCs w:val="10"/>
                <w:lang w:val="ro-RO"/>
              </w:rPr>
            </w:pPr>
          </w:p>
        </w:tc>
        <w:tc>
          <w:tcPr>
            <w:tcW w:w="2133"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0"/>
                <w:szCs w:val="10"/>
                <w:lang w:val="ro-RO"/>
              </w:rPr>
            </w:pP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Înmatriculări</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center"/>
              <w:rPr>
                <w:rFonts w:ascii="Arial" w:hAnsi="Arial" w:cs="Arial"/>
                <w:color w:val="000000"/>
                <w:sz w:val="10"/>
                <w:szCs w:val="10"/>
                <w:lang w:val="ro-RO"/>
              </w:rPr>
            </w:pPr>
            <w:r w:rsidRPr="00E83D84">
              <w:rPr>
                <w:rFonts w:ascii="Arial" w:hAnsi="Arial" w:cs="Arial"/>
                <w:b/>
                <w:bCs/>
                <w:color w:val="000000"/>
                <w:sz w:val="14"/>
                <w:szCs w:val="14"/>
                <w:lang w:val="ro-RO"/>
              </w:rPr>
              <w:t>Menţiuni</w:t>
            </w:r>
          </w:p>
        </w:tc>
        <w:tc>
          <w:tcPr>
            <w:tcW w:w="1973" w:type="dxa"/>
            <w:gridSpan w:val="2"/>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97"/>
              <w:jc w:val="center"/>
              <w:rPr>
                <w:rFonts w:ascii="Arial" w:hAnsi="Arial" w:cs="Arial"/>
                <w:color w:val="000000"/>
                <w:sz w:val="10"/>
                <w:szCs w:val="10"/>
                <w:lang w:val="ro-RO"/>
              </w:rPr>
            </w:pPr>
            <w:r w:rsidRPr="00E83D84">
              <w:rPr>
                <w:rFonts w:ascii="Arial" w:hAnsi="Arial" w:cs="Arial"/>
                <w:b/>
                <w:bCs/>
                <w:color w:val="000000"/>
                <w:sz w:val="14"/>
                <w:szCs w:val="14"/>
                <w:lang w:val="ro-RO"/>
              </w:rPr>
              <w:t>Radieri</w:t>
            </w:r>
          </w:p>
        </w:tc>
      </w:tr>
      <w:tr w:rsidR="001606CD" w:rsidRPr="00E83D84">
        <w:trPr>
          <w:tblHeader/>
        </w:trPr>
        <w:tc>
          <w:tcPr>
            <w:tcW w:w="1982"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0"/>
                <w:szCs w:val="10"/>
                <w:lang w:val="ro-RO"/>
              </w:rPr>
            </w:pPr>
          </w:p>
        </w:tc>
        <w:tc>
          <w:tcPr>
            <w:tcW w:w="1413"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7" w:right="100"/>
              <w:jc w:val="center"/>
              <w:rPr>
                <w:rFonts w:ascii="Arial" w:hAnsi="Arial" w:cs="Arial"/>
                <w:color w:val="000000"/>
                <w:sz w:val="10"/>
                <w:szCs w:val="10"/>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c>
          <w:tcPr>
            <w:tcW w:w="126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90"/>
              <w:jc w:val="center"/>
              <w:rPr>
                <w:rFonts w:ascii="Arial" w:hAnsi="Arial" w:cs="Arial"/>
                <w:color w:val="000000"/>
                <w:sz w:val="10"/>
                <w:szCs w:val="10"/>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0"/>
                <w:szCs w:val="10"/>
                <w:lang w:val="ro-RO"/>
              </w:rPr>
            </w:pPr>
            <w:r w:rsidRPr="00E83D84">
              <w:rPr>
                <w:rFonts w:ascii="Arial" w:hAnsi="Arial" w:cs="Arial"/>
                <w:b/>
                <w:bCs/>
                <w:color w:val="000000"/>
                <w:sz w:val="14"/>
                <w:szCs w:val="14"/>
                <w:lang w:val="ro-RO"/>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r>
      <w:tr w:rsidR="001606CD" w:rsidRPr="00E83D84">
        <w:trPr>
          <w:tblHeader/>
        </w:trPr>
        <w:tc>
          <w:tcPr>
            <w:tcW w:w="1982"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0"/>
                <w:szCs w:val="10"/>
                <w:lang w:val="ro-RO"/>
              </w:rPr>
            </w:pPr>
            <w:r w:rsidRPr="00E83D84">
              <w:rPr>
                <w:rFonts w:ascii="Arial" w:hAnsi="Arial" w:cs="Arial"/>
                <w:b/>
                <w:bCs/>
                <w:color w:val="000000"/>
                <w:sz w:val="14"/>
                <w:szCs w:val="14"/>
                <w:lang w:val="ro-RO"/>
              </w:rPr>
              <w:t>0</w:t>
            </w:r>
          </w:p>
        </w:tc>
        <w:tc>
          <w:tcPr>
            <w:tcW w:w="1413"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center"/>
              <w:rPr>
                <w:rFonts w:ascii="Arial" w:hAnsi="Arial" w:cs="Arial"/>
                <w:color w:val="000000"/>
                <w:sz w:val="10"/>
                <w:szCs w:val="10"/>
                <w:lang w:val="ro-RO"/>
              </w:rPr>
            </w:pPr>
            <w:r w:rsidRPr="00E83D84">
              <w:rPr>
                <w:rFonts w:ascii="Arial" w:hAnsi="Arial" w:cs="Arial"/>
                <w:b/>
                <w:bCs/>
                <w:color w:val="000000"/>
                <w:sz w:val="14"/>
                <w:szCs w:val="14"/>
                <w:lang w:val="ro-RO"/>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2</w:t>
            </w:r>
          </w:p>
        </w:tc>
        <w:tc>
          <w:tcPr>
            <w:tcW w:w="126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0"/>
                <w:szCs w:val="10"/>
                <w:lang w:val="ro-RO"/>
              </w:rPr>
            </w:pPr>
            <w:r w:rsidRPr="00E83D84">
              <w:rPr>
                <w:rFonts w:ascii="Arial" w:hAnsi="Arial" w:cs="Arial"/>
                <w:b/>
                <w:bCs/>
                <w:color w:val="000000"/>
                <w:sz w:val="14"/>
                <w:szCs w:val="14"/>
                <w:lang w:val="ro-RO"/>
              </w:rPr>
              <w:t>4</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center"/>
              <w:rPr>
                <w:rFonts w:ascii="Arial" w:hAnsi="Arial" w:cs="Arial"/>
                <w:color w:val="000000"/>
                <w:sz w:val="10"/>
                <w:szCs w:val="10"/>
                <w:lang w:val="ro-RO"/>
              </w:rPr>
            </w:pPr>
            <w:r w:rsidRPr="00E83D84">
              <w:rPr>
                <w:rFonts w:ascii="Arial" w:hAnsi="Arial" w:cs="Arial"/>
                <w:b/>
                <w:bCs/>
                <w:color w:val="000000"/>
                <w:sz w:val="14"/>
                <w:szCs w:val="14"/>
                <w:lang w:val="ro-RO"/>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0"/>
                <w:szCs w:val="10"/>
                <w:lang w:val="ro-RO"/>
              </w:rPr>
            </w:pPr>
            <w:r w:rsidRPr="00E83D84">
              <w:rPr>
                <w:rFonts w:ascii="Arial" w:hAnsi="Arial" w:cs="Arial"/>
                <w:b/>
                <w:bCs/>
                <w:color w:val="000000"/>
                <w:sz w:val="14"/>
                <w:szCs w:val="14"/>
                <w:lang w:val="ro-RO"/>
              </w:rPr>
              <w:t>6</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0"/>
                <w:szCs w:val="10"/>
                <w:lang w:val="ro-RO"/>
              </w:rPr>
            </w:pPr>
            <w:r w:rsidRPr="00E83D84">
              <w:rPr>
                <w:rFonts w:ascii="Arial" w:hAnsi="Arial" w:cs="Arial"/>
                <w:b/>
                <w:bCs/>
                <w:color w:val="000000"/>
                <w:sz w:val="14"/>
                <w:szCs w:val="14"/>
                <w:lang w:val="ro-RO"/>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0"/>
                <w:szCs w:val="10"/>
                <w:lang w:val="ro-RO"/>
              </w:rPr>
            </w:pPr>
            <w:r w:rsidRPr="00E83D84">
              <w:rPr>
                <w:rFonts w:ascii="Arial" w:hAnsi="Arial" w:cs="Arial"/>
                <w:b/>
                <w:bCs/>
                <w:color w:val="000000"/>
                <w:sz w:val="14"/>
                <w:szCs w:val="14"/>
                <w:lang w:val="ro-RO"/>
              </w:rPr>
              <w:t>8</w:t>
            </w:r>
          </w:p>
        </w:tc>
      </w:tr>
      <w:tr w:rsidR="001606CD" w:rsidRPr="00E83D84">
        <w:trPr>
          <w:tblHeader/>
        </w:trPr>
        <w:tc>
          <w:tcPr>
            <w:tcW w:w="1982"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jc w:val="center"/>
              <w:rPr>
                <w:rFonts w:ascii="Arial" w:hAnsi="Arial" w:cs="Arial"/>
                <w:color w:val="000000"/>
                <w:sz w:val="10"/>
                <w:szCs w:val="10"/>
                <w:lang w:val="ro-RO"/>
              </w:rPr>
            </w:pPr>
            <w:r w:rsidRPr="00E83D84">
              <w:rPr>
                <w:rFonts w:ascii="Arial" w:hAnsi="Arial" w:cs="Arial"/>
                <w:b/>
                <w:bCs/>
                <w:color w:val="000000"/>
                <w:sz w:val="14"/>
                <w:szCs w:val="14"/>
                <w:lang w:val="ro-RO"/>
              </w:rPr>
              <w:t>Total ROMÂNIA</w:t>
            </w:r>
          </w:p>
        </w:tc>
        <w:tc>
          <w:tcPr>
            <w:tcW w:w="1413"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b/>
                <w:bCs/>
                <w:color w:val="000000"/>
                <w:sz w:val="12"/>
                <w:szCs w:val="12"/>
                <w:lang w:val="ro-RO"/>
              </w:rPr>
              <w:t>22.158.264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b/>
                <w:bCs/>
                <w:color w:val="000000"/>
                <w:sz w:val="12"/>
                <w:szCs w:val="12"/>
                <w:lang w:val="ro-RO"/>
              </w:rPr>
              <w:t>100,00</w:t>
            </w:r>
          </w:p>
        </w:tc>
        <w:tc>
          <w:tcPr>
            <w:tcW w:w="126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b/>
                <w:bCs/>
                <w:color w:val="000000"/>
                <w:sz w:val="12"/>
                <w:szCs w:val="12"/>
                <w:lang w:val="ro-RO"/>
              </w:rPr>
              <w:t>3.479.114</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b/>
                <w:bCs/>
                <w:color w:val="000000"/>
                <w:sz w:val="12"/>
                <w:szCs w:val="12"/>
                <w:lang w:val="ro-RO"/>
              </w:rPr>
              <w:t>15,70</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b/>
                <w:bCs/>
                <w:color w:val="000000"/>
                <w:sz w:val="12"/>
                <w:szCs w:val="12"/>
                <w:lang w:val="ro-RO"/>
              </w:rPr>
              <w:t>16.971.820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b/>
                <w:bCs/>
                <w:color w:val="000000"/>
                <w:sz w:val="12"/>
                <w:szCs w:val="12"/>
                <w:lang w:val="ro-RO"/>
              </w:rPr>
              <w:t>76,59</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b/>
                <w:bCs/>
                <w:color w:val="000000"/>
                <w:sz w:val="12"/>
                <w:szCs w:val="12"/>
                <w:lang w:val="ro-RO"/>
              </w:rPr>
              <w:t>1.707.330</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b/>
                <w:bCs/>
                <w:color w:val="000000"/>
                <w:sz w:val="12"/>
                <w:szCs w:val="12"/>
                <w:lang w:val="ro-RO"/>
              </w:rPr>
              <w:t>7,71</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ALBA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342.791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64.424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18,79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247.854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72,30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30.513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8,90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ARAD</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518.280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82.746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15,97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393.727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75,97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41.807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8,07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ARGES</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554.821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91.801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16,55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421.280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75,93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41.740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7,52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BACAU</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490.844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83.170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16,94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361.620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73,67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46.054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9,38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BIHOR</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686.094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116.469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16,98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518.267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75,54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51.358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7,49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BISTRITA-NASAUD</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281.219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50.648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18,01</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205.537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73,09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25.034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8,90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BOTOSANI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208.542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41.503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19,90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145.079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69,57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21.960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10,53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BRASOV</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812.930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107.782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13,26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654.164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80,47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50.984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6,27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BRAILA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316.899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46.203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14,58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248.219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78,33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22.477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7,09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BUZAU</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364.856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59.576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16,33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274.895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75,34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30.385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8,33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CARAS-SEVERIN</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237.951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40.064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16,84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176.306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74,09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21.581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9,07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CALARASI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198.822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34.033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17,12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148.320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74,60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16.469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8,28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CLUJ</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987.120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170.199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17,24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745.566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75,53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71.355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7,23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CONSTANTA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953.201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135.671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14,23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746.303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78,29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71.227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7,47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COVASNA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179.997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28.375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15,76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136.788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75,99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14.834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8,24</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DAMBOVITA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329.280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70.323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21,36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223.148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67,77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35.809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10,87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DOLJ</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622.407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99.322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15,96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473.896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76,14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49.189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7,90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GALATI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538.174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78.662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14,62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417.577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77,59</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41.935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7,79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GIURGIU</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179.767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31.310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17,42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133.740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74,40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14.717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8,19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GORJ</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321.874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43.544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13,53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256.551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79,71</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21.779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6,77</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HARGHITA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300.184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48.022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230.072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76,64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22.090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7,36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HUNEDOARA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431.146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68.684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15,93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325.370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75,47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37.092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8,60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IALOMITA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188.920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30.655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16,23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141.724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75,02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16.541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8,76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IASI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766.583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123.051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16,05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580.846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75,77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62.686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8,18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MARAMURES</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472.176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86.271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18,27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342.814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72,60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43.091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9,13</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MEHEDINTI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220.767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39.117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17,72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159.788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72,38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21.862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9,90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MURES</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572.616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83.974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14,66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446.740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78,02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41.902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7,32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NEAMT</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433.156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67.205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15,52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329.520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76,07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36.431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8,41</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OLT</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269.778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48.689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18,05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195.590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72,50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25.499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9,45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PRAHOVA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727.820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112.399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15,44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555.865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76,37</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59.556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8,18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SALAJ</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205.253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38.053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18,54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147.613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71,92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19.587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9,54</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SATU MARE</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331.176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56.082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16,93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244.882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73,94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30.212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9,12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SIBIU</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481.110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69.877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14,52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377.449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78,45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33.784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7,02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SUCEAVA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484.121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80.993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16,73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359.964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74,35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43.164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8,92</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TELEORMAN</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222.848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38.627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17,33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166.704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74,81</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17.517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7,86</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TIMIS</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800.846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134.072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16,74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609.244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76,08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57.530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7,18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TULCEA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243.507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34.890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14,33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190.617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78,28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18.000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7,39</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VASLUI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247.922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40.111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16,18</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185.750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74,92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22.061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8,90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VALCEA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335.171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53.359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15,92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252.037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75,20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29.775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8,88</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VRANCEA</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267.484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43.687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16,33</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204.144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76,32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19.653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7,35</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MUN. BUCURESTI</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4.494.475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608.474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13,54</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3.593.953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79,96</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292.048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6,50</w:t>
            </w:r>
          </w:p>
        </w:tc>
      </w:tr>
      <w:tr w:rsidR="001606CD" w:rsidRPr="00E83D84">
        <w:tc>
          <w:tcPr>
            <w:tcW w:w="1982"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3"/>
              <w:rPr>
                <w:rFonts w:ascii="Arial" w:hAnsi="Arial" w:cs="Arial"/>
                <w:color w:val="000000"/>
                <w:sz w:val="10"/>
                <w:szCs w:val="10"/>
                <w:lang w:val="ro-RO"/>
              </w:rPr>
            </w:pPr>
            <w:r w:rsidRPr="00E83D84">
              <w:rPr>
                <w:rFonts w:ascii="Arial" w:hAnsi="Arial" w:cs="Arial"/>
                <w:b/>
                <w:bCs/>
                <w:color w:val="000000"/>
                <w:sz w:val="14"/>
                <w:szCs w:val="14"/>
                <w:lang w:val="ro-RO"/>
              </w:rPr>
              <w:t>ILFOV</w:t>
            </w:r>
          </w:p>
        </w:tc>
        <w:tc>
          <w:tcPr>
            <w:tcW w:w="141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7" w:right="100"/>
              <w:jc w:val="right"/>
              <w:rPr>
                <w:rFonts w:ascii="Arial" w:hAnsi="Arial" w:cs="Arial"/>
                <w:color w:val="000000"/>
                <w:sz w:val="10"/>
                <w:szCs w:val="10"/>
                <w:lang w:val="ro-RO"/>
              </w:rPr>
            </w:pPr>
            <w:r w:rsidRPr="00E83D84">
              <w:rPr>
                <w:rFonts w:ascii="Arial" w:hAnsi="Arial" w:cs="Arial"/>
                <w:color w:val="000000"/>
                <w:sz w:val="12"/>
                <w:szCs w:val="12"/>
                <w:lang w:val="ro-RO"/>
              </w:rPr>
              <w:t>535.336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100,00</w:t>
            </w:r>
          </w:p>
        </w:tc>
        <w:tc>
          <w:tcPr>
            <w:tcW w:w="126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96.997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0"/>
                <w:szCs w:val="10"/>
                <w:lang w:val="ro-RO"/>
              </w:rPr>
            </w:pPr>
            <w:r w:rsidRPr="00E83D84">
              <w:rPr>
                <w:rFonts w:ascii="Arial" w:hAnsi="Arial" w:cs="Arial"/>
                <w:color w:val="000000"/>
                <w:sz w:val="12"/>
                <w:szCs w:val="12"/>
                <w:lang w:val="ro-RO"/>
              </w:rPr>
              <w:t>18,12</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0"/>
              <w:jc w:val="right"/>
              <w:rPr>
                <w:rFonts w:ascii="Arial" w:hAnsi="Arial" w:cs="Arial"/>
                <w:color w:val="000000"/>
                <w:sz w:val="10"/>
                <w:szCs w:val="10"/>
                <w:lang w:val="ro-RO"/>
              </w:rPr>
            </w:pPr>
            <w:r w:rsidRPr="00E83D84">
              <w:rPr>
                <w:rFonts w:ascii="Arial" w:hAnsi="Arial" w:cs="Arial"/>
                <w:color w:val="000000"/>
                <w:sz w:val="12"/>
                <w:szCs w:val="12"/>
                <w:lang w:val="ro-RO"/>
              </w:rPr>
              <w:t>402.297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0"/>
                <w:szCs w:val="10"/>
                <w:lang w:val="ro-RO"/>
              </w:rPr>
            </w:pPr>
            <w:r w:rsidRPr="00E83D84">
              <w:rPr>
                <w:rFonts w:ascii="Arial" w:hAnsi="Arial" w:cs="Arial"/>
                <w:color w:val="000000"/>
                <w:sz w:val="12"/>
                <w:szCs w:val="12"/>
                <w:lang w:val="ro-RO"/>
              </w:rPr>
              <w:t>75,15</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0"/>
                <w:szCs w:val="10"/>
                <w:lang w:val="ro-RO"/>
              </w:rPr>
            </w:pPr>
            <w:r w:rsidRPr="00E83D84">
              <w:rPr>
                <w:rFonts w:ascii="Arial" w:hAnsi="Arial" w:cs="Arial"/>
                <w:color w:val="000000"/>
                <w:sz w:val="12"/>
                <w:szCs w:val="12"/>
                <w:lang w:val="ro-RO"/>
              </w:rPr>
              <w:t>36.042</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0"/>
                <w:szCs w:val="10"/>
                <w:lang w:val="ro-RO"/>
              </w:rPr>
            </w:pPr>
            <w:r w:rsidRPr="00E83D84">
              <w:rPr>
                <w:rFonts w:ascii="Arial" w:hAnsi="Arial" w:cs="Arial"/>
                <w:color w:val="000000"/>
                <w:sz w:val="12"/>
                <w:szCs w:val="12"/>
                <w:lang w:val="ro-RO"/>
              </w:rPr>
              <w:t>6,73</w:t>
            </w:r>
          </w:p>
        </w:tc>
      </w:tr>
      <w:tr w:rsidR="001606CD" w:rsidRPr="00E83D84">
        <w:tc>
          <w:tcPr>
            <w:tcW w:w="1982"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3"/>
              <w:jc w:val="center"/>
              <w:rPr>
                <w:rFonts w:ascii="Arial" w:hAnsi="Arial" w:cs="Arial"/>
                <w:color w:val="000000"/>
                <w:sz w:val="10"/>
                <w:szCs w:val="10"/>
                <w:lang w:val="ro-RO"/>
              </w:rPr>
            </w:pPr>
          </w:p>
        </w:tc>
        <w:tc>
          <w:tcPr>
            <w:tcW w:w="1413"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7" w:right="100"/>
              <w:jc w:val="center"/>
              <w:rPr>
                <w:rFonts w:ascii="Arial" w:hAnsi="Arial" w:cs="Arial"/>
                <w:color w:val="000000"/>
                <w:sz w:val="10"/>
                <w:szCs w:val="10"/>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0"/>
                <w:szCs w:val="10"/>
                <w:lang w:val="ro-RO"/>
              </w:rPr>
            </w:pPr>
          </w:p>
        </w:tc>
        <w:tc>
          <w:tcPr>
            <w:tcW w:w="126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0"/>
                <w:szCs w:val="10"/>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0"/>
                <w:szCs w:val="10"/>
                <w:lang w:val="ro-RO"/>
              </w:rPr>
            </w:pPr>
          </w:p>
        </w:tc>
        <w:tc>
          <w:tcPr>
            <w:tcW w:w="13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0"/>
              <w:jc w:val="center"/>
              <w:rPr>
                <w:rFonts w:ascii="Arial" w:hAnsi="Arial" w:cs="Arial"/>
                <w:color w:val="000000"/>
                <w:sz w:val="10"/>
                <w:szCs w:val="10"/>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0"/>
                <w:szCs w:val="10"/>
                <w:lang w:val="ro-RO"/>
              </w:rPr>
            </w:pPr>
          </w:p>
        </w:tc>
        <w:tc>
          <w:tcPr>
            <w:tcW w:w="13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0"/>
                <w:szCs w:val="10"/>
                <w:lang w:val="ro-RO"/>
              </w:rPr>
            </w:pPr>
          </w:p>
        </w:tc>
        <w:tc>
          <w:tcPr>
            <w:tcW w:w="62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0"/>
                <w:szCs w:val="10"/>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2"/>
          <w:szCs w:val="2"/>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165"/>
        <w:gridCol w:w="1973"/>
      </w:tblGrid>
      <w:tr w:rsidR="001606CD" w:rsidRPr="00E83D84">
        <w:tc>
          <w:tcPr>
            <w:tcW w:w="816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103"/>
              <w:jc w:val="center"/>
              <w:rPr>
                <w:rFonts w:ascii="Arial" w:hAnsi="Arial" w:cs="Arial"/>
                <w:color w:val="000000"/>
                <w:sz w:val="2"/>
                <w:szCs w:val="2"/>
                <w:lang w:val="ro-RO"/>
              </w:rPr>
            </w:pPr>
          </w:p>
        </w:tc>
        <w:tc>
          <w:tcPr>
            <w:tcW w:w="197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13" w:right="90"/>
              <w:jc w:val="right"/>
              <w:rPr>
                <w:rFonts w:ascii="Arial" w:hAnsi="Arial" w:cs="Arial"/>
                <w:color w:val="000000"/>
                <w:sz w:val="2"/>
                <w:szCs w:val="2"/>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jc w:val="both"/>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6"/>
                <w:szCs w:val="16"/>
                <w:lang w:val="ro-RO"/>
              </w:rPr>
            </w:pPr>
            <w:r w:rsidRPr="00E83D84">
              <w:rPr>
                <w:rFonts w:ascii="Arial" w:hAnsi="Arial" w:cs="Arial"/>
                <w:b/>
                <w:bCs/>
                <w:color w:val="000000"/>
                <w:sz w:val="19"/>
                <w:szCs w:val="19"/>
                <w:lang w:val="ro-RO"/>
              </w:rPr>
              <w:lastRenderedPageBreak/>
              <w:t>Tabel nr. 3</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bookmarkStart w:id="3" w:name="_Toc309223030"/>
            <w:r w:rsidRPr="00E83D84">
              <w:rPr>
                <w:rFonts w:ascii="Arial" w:hAnsi="Arial" w:cs="Arial"/>
                <w:b/>
                <w:bCs/>
                <w:color w:val="000000"/>
                <w:sz w:val="19"/>
                <w:szCs w:val="19"/>
                <w:lang w:val="ro-RO"/>
              </w:rPr>
              <w:t>Numărul şi structura pe ani a înmatriculărilor la registrele comerţului,</w:t>
            </w:r>
            <w:bookmarkEnd w:id="3"/>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în perioada Decembrie 1990 -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9" w:type="dxa"/>
        <w:tblLayout w:type="fixed"/>
        <w:tblCellMar>
          <w:left w:w="0" w:type="dxa"/>
          <w:right w:w="0" w:type="dxa"/>
        </w:tblCellMar>
        <w:tblLook w:val="0000" w:firstRow="0" w:lastRow="0" w:firstColumn="0" w:lastColumn="0" w:noHBand="0" w:noVBand="0"/>
      </w:tblPr>
      <w:tblGrid>
        <w:gridCol w:w="3395"/>
        <w:gridCol w:w="2520"/>
        <w:gridCol w:w="2340"/>
        <w:gridCol w:w="1883"/>
      </w:tblGrid>
      <w:tr w:rsidR="001606CD" w:rsidRPr="00E83D84">
        <w:tc>
          <w:tcPr>
            <w:tcW w:w="3395" w:type="dxa"/>
            <w:vMerge w:val="restart"/>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08" w:right="93"/>
              <w:jc w:val="center"/>
              <w:rPr>
                <w:rFonts w:ascii="Arial" w:hAnsi="Arial" w:cs="Arial"/>
                <w:color w:val="000000"/>
                <w:sz w:val="19"/>
                <w:szCs w:val="19"/>
                <w:lang w:val="ro-RO"/>
              </w:rPr>
            </w:pPr>
            <w:r w:rsidRPr="00E83D84">
              <w:rPr>
                <w:rFonts w:ascii="Arial" w:hAnsi="Arial" w:cs="Arial"/>
                <w:b/>
                <w:bCs/>
                <w:color w:val="000000"/>
                <w:sz w:val="14"/>
                <w:szCs w:val="14"/>
                <w:lang w:val="ro-RO"/>
              </w:rPr>
              <w:t>Perioada (anul, luna)</w:t>
            </w:r>
          </w:p>
        </w:tc>
        <w:tc>
          <w:tcPr>
            <w:tcW w:w="2520" w:type="dxa"/>
            <w:vMerge w:val="restart"/>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3"/>
              <w:jc w:val="center"/>
              <w:rPr>
                <w:rFonts w:ascii="Arial" w:hAnsi="Arial" w:cs="Arial"/>
                <w:color w:val="000000"/>
                <w:sz w:val="19"/>
                <w:szCs w:val="19"/>
                <w:lang w:val="ro-RO"/>
              </w:rPr>
            </w:pPr>
            <w:r w:rsidRPr="00E83D84">
              <w:rPr>
                <w:rFonts w:ascii="Arial" w:hAnsi="Arial" w:cs="Arial"/>
                <w:b/>
                <w:bCs/>
                <w:color w:val="000000"/>
                <w:sz w:val="14"/>
                <w:szCs w:val="14"/>
                <w:lang w:val="ro-RO"/>
              </w:rPr>
              <w:t>Număr înmatriculări.</w:t>
            </w:r>
          </w:p>
          <w:p w:rsidR="001606CD" w:rsidRPr="00E83D84" w:rsidRDefault="001606CD">
            <w:pPr>
              <w:widowControl w:val="0"/>
              <w:autoSpaceDE w:val="0"/>
              <w:autoSpaceDN w:val="0"/>
              <w:adjustRightInd w:val="0"/>
              <w:spacing w:after="0" w:line="360" w:lineRule="auto"/>
              <w:ind w:left="123" w:right="93"/>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223" w:type="dxa"/>
            <w:gridSpan w:val="2"/>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0"/>
              <w:jc w:val="center"/>
              <w:rPr>
                <w:rFonts w:ascii="Arial" w:hAnsi="Arial" w:cs="Arial"/>
                <w:color w:val="000000"/>
                <w:sz w:val="19"/>
                <w:szCs w:val="19"/>
                <w:lang w:val="ro-RO"/>
              </w:rPr>
            </w:pPr>
            <w:r w:rsidRPr="00E83D84">
              <w:rPr>
                <w:rFonts w:ascii="Arial" w:hAnsi="Arial" w:cs="Arial"/>
                <w:b/>
                <w:bCs/>
                <w:color w:val="000000"/>
                <w:sz w:val="14"/>
                <w:szCs w:val="14"/>
                <w:lang w:val="ro-RO"/>
              </w:rPr>
              <w:t>Structura</w:t>
            </w:r>
          </w:p>
        </w:tc>
      </w:tr>
      <w:tr w:rsidR="001606CD" w:rsidRPr="00E83D84">
        <w:tc>
          <w:tcPr>
            <w:tcW w:w="3395" w:type="dxa"/>
            <w:vMerge/>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2520" w:type="dxa"/>
            <w:vMerge/>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223" w:type="dxa"/>
            <w:gridSpan w:val="2"/>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r>
      <w:tr w:rsidR="001606CD" w:rsidRPr="00E83D84">
        <w:tc>
          <w:tcPr>
            <w:tcW w:w="3395"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08" w:right="93"/>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25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3"/>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23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3"/>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188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3" w:right="9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r>
      <w:tr w:rsidR="001606CD" w:rsidRPr="00E83D84">
        <w:tc>
          <w:tcPr>
            <w:tcW w:w="3395"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jc w:val="center"/>
              <w:rPr>
                <w:rFonts w:ascii="Arial" w:hAnsi="Arial" w:cs="Arial"/>
                <w:color w:val="000000"/>
                <w:sz w:val="19"/>
                <w:szCs w:val="19"/>
                <w:lang w:val="ro-RO"/>
              </w:rPr>
            </w:pPr>
            <w:r w:rsidRPr="00E83D84">
              <w:rPr>
                <w:rFonts w:ascii="Arial" w:hAnsi="Arial" w:cs="Arial"/>
                <w:b/>
                <w:bCs/>
                <w:color w:val="000000"/>
                <w:sz w:val="14"/>
                <w:szCs w:val="14"/>
                <w:lang w:val="ro-RO"/>
              </w:rPr>
              <w:t>Total la 28 Februarie 2022, din care:</w:t>
            </w:r>
          </w:p>
        </w:tc>
        <w:tc>
          <w:tcPr>
            <w:tcW w:w="25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3.479.114</w:t>
            </w:r>
          </w:p>
        </w:tc>
        <w:tc>
          <w:tcPr>
            <w:tcW w:w="23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88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Perioada 1990-2003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1.119.100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32,17</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144.284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4,15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159.464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4,58</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135.371</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3,89</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144.728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4,16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144.177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4,14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2009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116.024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3,33</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123.148</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133.190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3,83</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125.603</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3,61</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2013</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124.816</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3,59</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101.627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2,92</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113.167</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3,25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105.982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3,05</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136.699</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3,93</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135.532</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3,90</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2019</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134.220</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3,86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2020</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109.939</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3,16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2021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148.294</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4,26</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3395" w:type="dxa"/>
            <w:tcBorders>
              <w:top w:val="sing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93"/>
              <w:rPr>
                <w:rFonts w:ascii="Arial" w:hAnsi="Arial" w:cs="Arial"/>
                <w:color w:val="000000"/>
                <w:sz w:val="19"/>
                <w:szCs w:val="19"/>
                <w:lang w:val="ro-RO"/>
              </w:rPr>
            </w:pPr>
            <w:r w:rsidRPr="00E83D84">
              <w:rPr>
                <w:rFonts w:ascii="Arial" w:hAnsi="Arial" w:cs="Arial"/>
                <w:b/>
                <w:bCs/>
                <w:color w:val="000000"/>
                <w:sz w:val="14"/>
                <w:szCs w:val="14"/>
                <w:lang w:val="ro-RO"/>
              </w:rPr>
              <w:t>Anul 2022, din care:</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b/>
                <w:bCs/>
                <w:color w:val="000000"/>
                <w:sz w:val="12"/>
                <w:szCs w:val="12"/>
                <w:lang w:val="ro-RO"/>
              </w:rPr>
              <w:t>23.749</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0,68</w:t>
            </w:r>
          </w:p>
        </w:tc>
        <w:tc>
          <w:tcPr>
            <w:tcW w:w="1883" w:type="dxa"/>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r>
      <w:tr w:rsidR="001606CD" w:rsidRPr="00E83D84">
        <w:tc>
          <w:tcPr>
            <w:tcW w:w="339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828" w:right="93"/>
              <w:rPr>
                <w:rFonts w:ascii="Arial" w:hAnsi="Arial" w:cs="Arial"/>
                <w:color w:val="000000"/>
                <w:sz w:val="19"/>
                <w:szCs w:val="19"/>
                <w:lang w:val="ro-RO"/>
              </w:rPr>
            </w:pPr>
            <w:r w:rsidRPr="00E83D84">
              <w:rPr>
                <w:rFonts w:ascii="Arial" w:hAnsi="Arial" w:cs="Arial"/>
                <w:b/>
                <w:bCs/>
                <w:color w:val="000000"/>
                <w:sz w:val="14"/>
                <w:szCs w:val="14"/>
                <w:lang w:val="ro-RO"/>
              </w:rPr>
              <w:t>-Ianuarie</w:t>
            </w:r>
          </w:p>
        </w:tc>
        <w:tc>
          <w:tcPr>
            <w:tcW w:w="25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11.121</w:t>
            </w:r>
          </w:p>
        </w:tc>
        <w:tc>
          <w:tcPr>
            <w:tcW w:w="23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3" w:right="93"/>
              <w:jc w:val="center"/>
              <w:rPr>
                <w:rFonts w:ascii="Arial" w:hAnsi="Arial" w:cs="Arial"/>
                <w:color w:val="000000"/>
                <w:sz w:val="19"/>
                <w:szCs w:val="19"/>
                <w:lang w:val="ro-RO"/>
              </w:rPr>
            </w:pPr>
          </w:p>
        </w:tc>
        <w:tc>
          <w:tcPr>
            <w:tcW w:w="188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0"/>
              <w:jc w:val="right"/>
              <w:rPr>
                <w:rFonts w:ascii="Arial" w:hAnsi="Arial" w:cs="Arial"/>
                <w:color w:val="000000"/>
                <w:sz w:val="19"/>
                <w:szCs w:val="19"/>
                <w:lang w:val="ro-RO"/>
              </w:rPr>
            </w:pPr>
            <w:r w:rsidRPr="00E83D84">
              <w:rPr>
                <w:rFonts w:ascii="Arial" w:hAnsi="Arial" w:cs="Arial"/>
                <w:color w:val="000000"/>
                <w:sz w:val="12"/>
                <w:szCs w:val="12"/>
                <w:lang w:val="ro-RO"/>
              </w:rPr>
              <w:t>46,83</w:t>
            </w:r>
          </w:p>
        </w:tc>
      </w:tr>
      <w:tr w:rsidR="001606CD" w:rsidRPr="00E83D84">
        <w:tc>
          <w:tcPr>
            <w:tcW w:w="339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828" w:right="93"/>
              <w:rPr>
                <w:rFonts w:ascii="Arial" w:hAnsi="Arial" w:cs="Arial"/>
                <w:color w:val="000000"/>
                <w:sz w:val="19"/>
                <w:szCs w:val="19"/>
                <w:lang w:val="ro-RO"/>
              </w:rPr>
            </w:pPr>
            <w:r w:rsidRPr="00E83D84">
              <w:rPr>
                <w:rFonts w:ascii="Arial" w:hAnsi="Arial" w:cs="Arial"/>
                <w:b/>
                <w:bCs/>
                <w:color w:val="000000"/>
                <w:sz w:val="14"/>
                <w:szCs w:val="14"/>
                <w:lang w:val="ro-RO"/>
              </w:rPr>
              <w:t>-Februarie</w:t>
            </w:r>
          </w:p>
        </w:tc>
        <w:tc>
          <w:tcPr>
            <w:tcW w:w="25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3"/>
              <w:jc w:val="right"/>
              <w:rPr>
                <w:rFonts w:ascii="Arial" w:hAnsi="Arial" w:cs="Arial"/>
                <w:color w:val="000000"/>
                <w:sz w:val="19"/>
                <w:szCs w:val="19"/>
                <w:lang w:val="ro-RO"/>
              </w:rPr>
            </w:pPr>
            <w:r w:rsidRPr="00E83D84">
              <w:rPr>
                <w:rFonts w:ascii="Arial" w:hAnsi="Arial" w:cs="Arial"/>
                <w:color w:val="000000"/>
                <w:sz w:val="12"/>
                <w:szCs w:val="12"/>
                <w:lang w:val="ro-RO"/>
              </w:rPr>
              <w:t>12.628</w:t>
            </w:r>
          </w:p>
        </w:tc>
        <w:tc>
          <w:tcPr>
            <w:tcW w:w="23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3" w:right="93"/>
              <w:jc w:val="center"/>
              <w:rPr>
                <w:rFonts w:ascii="Arial" w:hAnsi="Arial" w:cs="Arial"/>
                <w:color w:val="000000"/>
                <w:sz w:val="19"/>
                <w:szCs w:val="19"/>
                <w:lang w:val="ro-RO"/>
              </w:rPr>
            </w:pPr>
          </w:p>
        </w:tc>
        <w:tc>
          <w:tcPr>
            <w:tcW w:w="188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23" w:right="90"/>
              <w:jc w:val="right"/>
              <w:rPr>
                <w:rFonts w:ascii="Arial" w:hAnsi="Arial" w:cs="Arial"/>
                <w:color w:val="000000"/>
                <w:sz w:val="19"/>
                <w:szCs w:val="19"/>
                <w:lang w:val="ro-RO"/>
              </w:rPr>
            </w:pPr>
            <w:r w:rsidRPr="00E83D84">
              <w:rPr>
                <w:rFonts w:ascii="Arial" w:hAnsi="Arial" w:cs="Arial"/>
                <w:color w:val="000000"/>
                <w:sz w:val="12"/>
                <w:szCs w:val="12"/>
                <w:lang w:val="ro-RO"/>
              </w:rPr>
              <w:t>53,17</w:t>
            </w:r>
          </w:p>
        </w:tc>
      </w:tr>
      <w:tr w:rsidR="001606CD" w:rsidRPr="00E83D84">
        <w:trPr>
          <w:cantSplit/>
        </w:trPr>
        <w:tc>
          <w:tcPr>
            <w:tcW w:w="3395"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08" w:right="93"/>
              <w:jc w:val="center"/>
              <w:rPr>
                <w:rFonts w:ascii="Arial" w:hAnsi="Arial" w:cs="Arial"/>
                <w:color w:val="000000"/>
                <w:sz w:val="19"/>
                <w:szCs w:val="19"/>
                <w:lang w:val="ro-RO"/>
              </w:rPr>
            </w:pPr>
          </w:p>
        </w:tc>
        <w:tc>
          <w:tcPr>
            <w:tcW w:w="25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3" w:right="93"/>
              <w:jc w:val="center"/>
              <w:rPr>
                <w:rFonts w:ascii="Arial" w:hAnsi="Arial" w:cs="Arial"/>
                <w:color w:val="000000"/>
                <w:sz w:val="19"/>
                <w:szCs w:val="19"/>
                <w:lang w:val="ro-RO"/>
              </w:rPr>
            </w:pPr>
          </w:p>
        </w:tc>
        <w:tc>
          <w:tcPr>
            <w:tcW w:w="23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3" w:right="93"/>
              <w:jc w:val="center"/>
              <w:rPr>
                <w:rFonts w:ascii="Arial" w:hAnsi="Arial" w:cs="Arial"/>
                <w:color w:val="000000"/>
                <w:sz w:val="19"/>
                <w:szCs w:val="19"/>
                <w:lang w:val="ro-RO"/>
              </w:rPr>
            </w:pPr>
          </w:p>
        </w:tc>
        <w:tc>
          <w:tcPr>
            <w:tcW w:w="188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3" w:right="90"/>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1606CD" w:rsidRPr="00E83D84">
        <w:tc>
          <w:tcPr>
            <w:tcW w:w="825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3"/>
              <w:rPr>
                <w:rFonts w:ascii="Arial" w:hAnsi="Arial" w:cs="Arial"/>
                <w:color w:val="000000"/>
                <w:sz w:val="16"/>
                <w:szCs w:val="16"/>
                <w:lang w:val="ro-RO"/>
              </w:rPr>
            </w:pPr>
            <w:r w:rsidRPr="00E83D84">
              <w:rPr>
                <w:rFonts w:ascii="Arial" w:hAnsi="Arial" w:cs="Arial"/>
                <w:b/>
                <w:bCs/>
                <w:i/>
                <w:iCs/>
                <w:color w:val="000000"/>
                <w:sz w:val="16"/>
                <w:szCs w:val="16"/>
                <w:lang w:val="ro-RO"/>
              </w:rPr>
              <w:t xml:space="preserve">Notă: </w:t>
            </w:r>
            <w:r w:rsidRPr="00E83D84">
              <w:rPr>
                <w:rFonts w:ascii="Arial" w:hAnsi="Arial" w:cs="Arial"/>
                <w:i/>
                <w:iCs/>
                <w:color w:val="000000"/>
                <w:sz w:val="16"/>
                <w:szCs w:val="16"/>
                <w:lang w:val="ro-RO"/>
              </w:rPr>
              <w:t>Coloana 2 reprezintă structura anuală a înmatriculărilor; coloana 3 reprezintă structura pe luni în anul current.</w:t>
            </w:r>
          </w:p>
        </w:tc>
        <w:tc>
          <w:tcPr>
            <w:tcW w:w="188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right"/>
              <w:rPr>
                <w:rFonts w:ascii="Arial" w:hAnsi="Arial" w:cs="Arial"/>
                <w:color w:val="000000"/>
                <w:sz w:val="16"/>
                <w:szCs w:val="16"/>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jc w:val="both"/>
        <w:rPr>
          <w:rFonts w:ascii="Arial" w:hAnsi="Arial" w:cs="Arial"/>
          <w:color w:val="000000"/>
          <w:sz w:val="16"/>
          <w:szCs w:val="16"/>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6"/>
                <w:szCs w:val="16"/>
                <w:lang w:val="ro-RO"/>
              </w:rPr>
            </w:pPr>
            <w:r w:rsidRPr="00E83D84">
              <w:rPr>
                <w:rFonts w:ascii="Arial" w:hAnsi="Arial" w:cs="Arial"/>
                <w:b/>
                <w:bCs/>
                <w:color w:val="000000"/>
                <w:sz w:val="19"/>
                <w:szCs w:val="19"/>
                <w:lang w:val="ro-RO"/>
              </w:rPr>
              <w:t>Grafic nr. 1</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bookmarkStart w:id="4" w:name="_Toc309223031"/>
            <w:r w:rsidRPr="00E83D84">
              <w:rPr>
                <w:rFonts w:ascii="Arial" w:hAnsi="Arial" w:cs="Arial"/>
                <w:b/>
                <w:bCs/>
                <w:color w:val="000000"/>
                <w:sz w:val="19"/>
                <w:szCs w:val="19"/>
                <w:lang w:val="ro-RO"/>
              </w:rPr>
              <w:t xml:space="preserve">Numărul şi structura pe ani a înmatriculărilor la registrele comerţului, în perioada </w:t>
            </w:r>
            <w:bookmarkEnd w:id="4"/>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Decembrie 1990 - Februarie 2022</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 w:type="dxa"/>
        <w:tblLayout w:type="fixed"/>
        <w:tblCellMar>
          <w:left w:w="0" w:type="dxa"/>
          <w:right w:w="0" w:type="dxa"/>
        </w:tblCellMar>
        <w:tblLook w:val="0000" w:firstRow="0" w:lastRow="0" w:firstColumn="0" w:lastColumn="0" w:noHBand="0" w:noVBand="0"/>
      </w:tblPr>
      <w:tblGrid>
        <w:gridCol w:w="5112"/>
        <w:gridCol w:w="5112"/>
      </w:tblGrid>
      <w:tr w:rsidR="001606CD" w:rsidRPr="00E83D84">
        <w:tc>
          <w:tcPr>
            <w:tcW w:w="5112"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03"/>
              <w:jc w:val="center"/>
              <w:rPr>
                <w:rFonts w:ascii="Arial" w:hAnsi="Arial" w:cs="Arial"/>
                <w:color w:val="000000"/>
                <w:sz w:val="16"/>
                <w:szCs w:val="16"/>
                <w:lang w:val="ro-RO"/>
              </w:rPr>
            </w:pPr>
            <w:r w:rsidRPr="00E83D84">
              <w:rPr>
                <w:rFonts w:ascii="Arial" w:hAnsi="Arial" w:cs="Arial"/>
                <w:b/>
                <w:bCs/>
                <w:color w:val="000000"/>
                <w:sz w:val="19"/>
                <w:szCs w:val="19"/>
                <w:lang w:val="ro-RO"/>
              </w:rPr>
              <w:t>Structura anuală a înmatriculărilor</w:t>
            </w:r>
          </w:p>
        </w:tc>
        <w:tc>
          <w:tcPr>
            <w:tcW w:w="5112"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7" w:right="91"/>
              <w:jc w:val="center"/>
              <w:rPr>
                <w:rFonts w:ascii="Arial" w:hAnsi="Arial" w:cs="Arial"/>
                <w:color w:val="000000"/>
                <w:sz w:val="16"/>
                <w:szCs w:val="16"/>
                <w:lang w:val="ro-RO"/>
              </w:rPr>
            </w:pPr>
            <w:r w:rsidRPr="00E83D84">
              <w:rPr>
                <w:rFonts w:ascii="Arial" w:hAnsi="Arial" w:cs="Arial"/>
                <w:b/>
                <w:bCs/>
                <w:color w:val="000000"/>
                <w:sz w:val="19"/>
                <w:szCs w:val="19"/>
                <w:lang w:val="ro-RO"/>
              </w:rPr>
              <w:t>Structura înmatriculărilor, pe luni, în anul curent</w:t>
            </w:r>
          </w:p>
        </w:tc>
      </w:tr>
      <w:tr w:rsidR="001606CD" w:rsidRPr="00E83D84">
        <w:tc>
          <w:tcPr>
            <w:tcW w:w="5112" w:type="dxa"/>
            <w:tcBorders>
              <w:top w:val="nil"/>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03"/>
              <w:rPr>
                <w:rFonts w:ascii="Arial" w:hAnsi="Arial" w:cs="Arial"/>
                <w:color w:val="000000"/>
                <w:sz w:val="16"/>
                <w:szCs w:val="16"/>
                <w:lang w:val="ro-RO"/>
              </w:rPr>
            </w:pPr>
          </w:p>
        </w:tc>
        <w:tc>
          <w:tcPr>
            <w:tcW w:w="5112" w:type="dxa"/>
            <w:tcBorders>
              <w:top w:val="nil"/>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7" w:right="91"/>
              <w:rPr>
                <w:rFonts w:ascii="Arial" w:hAnsi="Arial" w:cs="Arial"/>
                <w:color w:val="000000"/>
                <w:sz w:val="16"/>
                <w:szCs w:val="16"/>
                <w:lang w:val="ro-RO"/>
              </w:rPr>
            </w:pPr>
          </w:p>
        </w:tc>
      </w:tr>
      <w:tr w:rsidR="001606CD" w:rsidRPr="00E83D84">
        <w:tc>
          <w:tcPr>
            <w:tcW w:w="5112" w:type="dxa"/>
            <w:tcBorders>
              <w:top w:val="nil"/>
              <w:left w:val="single" w:sz="4" w:space="0" w:color="000000"/>
              <w:bottom w:val="single" w:sz="4" w:space="0" w:color="000000"/>
              <w:right w:val="single" w:sz="4" w:space="0" w:color="000000"/>
            </w:tcBorders>
            <w:shd w:val="clear" w:color="auto" w:fill="FFFFFF"/>
          </w:tcPr>
          <w:p w:rsidR="001606CD" w:rsidRPr="00E83D84" w:rsidRDefault="00DD6D8E">
            <w:pPr>
              <w:widowControl w:val="0"/>
              <w:autoSpaceDE w:val="0"/>
              <w:autoSpaceDN w:val="0"/>
              <w:adjustRightInd w:val="0"/>
              <w:spacing w:after="0" w:line="240" w:lineRule="auto"/>
              <w:ind w:left="115" w:right="103"/>
              <w:rPr>
                <w:rFonts w:ascii="Arial" w:hAnsi="Arial" w:cs="Arial"/>
                <w:color w:val="000000"/>
                <w:sz w:val="16"/>
                <w:szCs w:val="16"/>
                <w:lang w:val="ro-RO"/>
              </w:rPr>
            </w:pPr>
            <w:r w:rsidRPr="00E83D84">
              <w:rPr>
                <w:rFonts w:ascii="Arial" w:hAnsi="Arial" w:cs="Arial"/>
                <w:noProof/>
                <w:color w:val="000000"/>
                <w:sz w:val="16"/>
                <w:szCs w:val="16"/>
                <w:lang w:val="ro-RO" w:eastAsia="ro-RO"/>
              </w:rPr>
              <w:drawing>
                <wp:inline distT="0" distB="0" distL="0" distR="0" wp14:anchorId="58068A48" wp14:editId="0DF3DE0D">
                  <wp:extent cx="2743200" cy="2131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31060"/>
                          </a:xfrm>
                          <a:prstGeom prst="rect">
                            <a:avLst/>
                          </a:prstGeom>
                          <a:noFill/>
                          <a:ln>
                            <a:noFill/>
                          </a:ln>
                        </pic:spPr>
                      </pic:pic>
                    </a:graphicData>
                  </a:graphic>
                </wp:inline>
              </w:drawing>
            </w:r>
          </w:p>
        </w:tc>
        <w:tc>
          <w:tcPr>
            <w:tcW w:w="5112" w:type="dxa"/>
            <w:tcBorders>
              <w:top w:val="nil"/>
              <w:left w:val="single" w:sz="4" w:space="0" w:color="000000"/>
              <w:bottom w:val="single" w:sz="4" w:space="0" w:color="000000"/>
              <w:right w:val="single" w:sz="4" w:space="0" w:color="000000"/>
            </w:tcBorders>
            <w:shd w:val="clear" w:color="auto" w:fill="FFFFFF"/>
          </w:tcPr>
          <w:p w:rsidR="001606CD" w:rsidRPr="00E83D84" w:rsidRDefault="00DD6D8E">
            <w:pPr>
              <w:widowControl w:val="0"/>
              <w:autoSpaceDE w:val="0"/>
              <w:autoSpaceDN w:val="0"/>
              <w:adjustRightInd w:val="0"/>
              <w:spacing w:after="0" w:line="240" w:lineRule="auto"/>
              <w:ind w:left="127" w:right="91"/>
              <w:rPr>
                <w:rFonts w:ascii="Arial" w:hAnsi="Arial" w:cs="Arial"/>
                <w:color w:val="000000"/>
                <w:sz w:val="16"/>
                <w:szCs w:val="16"/>
                <w:lang w:val="ro-RO"/>
              </w:rPr>
            </w:pPr>
            <w:r w:rsidRPr="00E83D84">
              <w:rPr>
                <w:rFonts w:ascii="Arial" w:hAnsi="Arial" w:cs="Arial"/>
                <w:noProof/>
                <w:color w:val="000000"/>
                <w:sz w:val="16"/>
                <w:szCs w:val="16"/>
                <w:lang w:val="ro-RO" w:eastAsia="ro-RO"/>
              </w:rPr>
              <w:drawing>
                <wp:inline distT="0" distB="0" distL="0" distR="0" wp14:anchorId="5F9A4FCB" wp14:editId="3DF40BFE">
                  <wp:extent cx="2743200" cy="2131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31060"/>
                          </a:xfrm>
                          <a:prstGeom prst="rect">
                            <a:avLst/>
                          </a:prstGeom>
                          <a:noFill/>
                          <a:ln>
                            <a:noFill/>
                          </a:ln>
                        </pic:spPr>
                      </pic:pic>
                    </a:graphicData>
                  </a:graphic>
                </wp:inline>
              </w:drawing>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b/>
                <w:bCs/>
                <w:color w:val="000000"/>
                <w:sz w:val="19"/>
                <w:szCs w:val="19"/>
                <w:lang w:val="ro-RO"/>
              </w:rPr>
              <w:lastRenderedPageBreak/>
              <w:t>Tabel nr. 4</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5" w:name="_Toc309223032"/>
            <w:r w:rsidRPr="00E83D84">
              <w:rPr>
                <w:rFonts w:ascii="Arial" w:hAnsi="Arial" w:cs="Arial"/>
                <w:b/>
                <w:bCs/>
                <w:color w:val="000000"/>
                <w:sz w:val="19"/>
                <w:szCs w:val="19"/>
                <w:lang w:val="ro-RO"/>
              </w:rPr>
              <w:t>Numărul de înmatriculări la registrele comerţului, pe judeţe şi</w:t>
            </w:r>
            <w:bookmarkEnd w:id="5"/>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surse de provenienţă a capitalului,</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perioada Decembrie 1990 -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9" w:type="dxa"/>
        <w:tblLayout w:type="fixed"/>
        <w:tblCellMar>
          <w:left w:w="0" w:type="dxa"/>
          <w:right w:w="0" w:type="dxa"/>
        </w:tblCellMar>
        <w:tblLook w:val="0000" w:firstRow="0" w:lastRow="0" w:firstColumn="0" w:lastColumn="0" w:noHBand="0" w:noVBand="0"/>
      </w:tblPr>
      <w:tblGrid>
        <w:gridCol w:w="1728"/>
        <w:gridCol w:w="900"/>
        <w:gridCol w:w="630"/>
        <w:gridCol w:w="810"/>
        <w:gridCol w:w="900"/>
        <w:gridCol w:w="810"/>
        <w:gridCol w:w="900"/>
        <w:gridCol w:w="810"/>
        <w:gridCol w:w="900"/>
        <w:gridCol w:w="1080"/>
        <w:gridCol w:w="756"/>
      </w:tblGrid>
      <w:tr w:rsidR="001606CD" w:rsidRPr="00E83D84">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66" w:right="34"/>
              <w:jc w:val="center"/>
              <w:rPr>
                <w:rFonts w:ascii="Arial" w:hAnsi="Arial" w:cs="Arial"/>
                <w:color w:val="000000"/>
                <w:sz w:val="19"/>
                <w:szCs w:val="19"/>
                <w:lang w:val="ro-RO"/>
              </w:rPr>
            </w:pPr>
            <w:r w:rsidRPr="00E83D84">
              <w:rPr>
                <w:rFonts w:ascii="Arial" w:hAnsi="Arial" w:cs="Arial"/>
                <w:b/>
                <w:bCs/>
                <w:color w:val="000000"/>
                <w:sz w:val="14"/>
                <w:szCs w:val="14"/>
                <w:lang w:val="ro-RO"/>
              </w:rPr>
              <w:t>Ierarhia în funcţie de: *</w:t>
            </w: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Capital privat</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Capital majoritar de stat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40"/>
              <w:jc w:val="center"/>
              <w:rPr>
                <w:rFonts w:ascii="Arial" w:hAnsi="Arial" w:cs="Arial"/>
                <w:color w:val="000000"/>
                <w:sz w:val="19"/>
                <w:szCs w:val="19"/>
                <w:lang w:val="ro-RO"/>
              </w:rPr>
            </w:pPr>
            <w:r w:rsidRPr="00E83D84">
              <w:rPr>
                <w:rFonts w:ascii="Arial" w:hAnsi="Arial" w:cs="Arial"/>
                <w:b/>
                <w:bCs/>
                <w:color w:val="000000"/>
                <w:sz w:val="14"/>
                <w:szCs w:val="14"/>
                <w:lang w:val="ro-RO"/>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APJ</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108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c>
          <w:tcPr>
            <w:tcW w:w="108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r>
      <w:tr w:rsidR="001606CD" w:rsidRPr="00E83D84">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3.479.11</w:t>
            </w:r>
            <w:r w:rsidR="00F960D1" w:rsidRPr="00E83D84">
              <w:rPr>
                <w:rFonts w:ascii="Arial" w:hAnsi="Arial" w:cs="Arial"/>
                <w:b/>
                <w:bCs/>
                <w:color w:val="000000"/>
                <w:sz w:val="12"/>
                <w:szCs w:val="12"/>
                <w:lang w:val="ro-RO"/>
              </w:rPr>
              <w:t>4</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b/>
                <w:bCs/>
                <w:color w:val="000000"/>
                <w:sz w:val="12"/>
                <w:szCs w:val="12"/>
                <w:lang w:val="ro-RO"/>
              </w:rPr>
              <w:t>1.132.612</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2.322.410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b/>
                <w:bCs/>
                <w:color w:val="000000"/>
                <w:sz w:val="12"/>
                <w:szCs w:val="12"/>
                <w:lang w:val="ro-RO"/>
              </w:rPr>
              <w:t>2.344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b/>
                <w:bCs/>
                <w:color w:val="000000"/>
                <w:sz w:val="12"/>
                <w:szCs w:val="12"/>
                <w:lang w:val="ro-RO"/>
              </w:rPr>
              <w:t>7.84</w:t>
            </w:r>
            <w:r w:rsidR="00F960D1" w:rsidRPr="00E83D84">
              <w:rPr>
                <w:rFonts w:ascii="Arial" w:hAnsi="Arial" w:cs="Arial"/>
                <w:b/>
                <w:bCs/>
                <w:color w:val="000000"/>
                <w:sz w:val="12"/>
                <w:szCs w:val="12"/>
                <w:lang w:val="ro-RO"/>
              </w:rPr>
              <w:t>6</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b/>
                <w:bCs/>
                <w:color w:val="000000"/>
                <w:sz w:val="12"/>
                <w:szCs w:val="12"/>
                <w:lang w:val="ro-RO"/>
              </w:rPr>
              <w:t>1.404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3.529</w:t>
            </w:r>
          </w:p>
        </w:tc>
        <w:tc>
          <w:tcPr>
            <w:tcW w:w="108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8.969</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X</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64.424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30.684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33.226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209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53</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175</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82.746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33.414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48.614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65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231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55</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337</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91.801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2,64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32.292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58.975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209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85</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157</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83.170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2,39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32.258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50.207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188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116.469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43.179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72.560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218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82</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313</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50.648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22.934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27.250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82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180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41.503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21.628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19.230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267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188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107.78</w:t>
            </w:r>
            <w:r w:rsidR="00F960D1" w:rsidRPr="00E83D84">
              <w:rPr>
                <w:rFonts w:ascii="Arial" w:hAnsi="Arial" w:cs="Arial"/>
                <w:color w:val="000000"/>
                <w:sz w:val="12"/>
                <w:szCs w:val="12"/>
                <w:lang w:val="ro-RO"/>
              </w:rPr>
              <w:t>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3,10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30.660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76.528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17</w:t>
            </w:r>
            <w:r w:rsidR="00F960D1" w:rsidRPr="00E83D84">
              <w:rPr>
                <w:rFonts w:ascii="Arial" w:hAnsi="Arial" w:cs="Arial"/>
                <w:color w:val="000000"/>
                <w:sz w:val="12"/>
                <w:szCs w:val="12"/>
                <w:lang w:val="ro-RO"/>
              </w:rPr>
              <w:t>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171</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46.203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17.022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28.751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129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59.576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20.959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38.143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204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40.064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16.449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23.177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79</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142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34.033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13.046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20.608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141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99</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170.199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51.710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117.789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267</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135.671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32.984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101.605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284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89</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544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28.375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13.179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14.840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134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41</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42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70.323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36.058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33.774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184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159</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99.322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30.423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68.177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66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308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94</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214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78.662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22.816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55.390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175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147</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31.310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8.860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22.048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122</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40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43.544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15.338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27.737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209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81</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48.022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23.678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23.826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147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235</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68.684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1,97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23.496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44.589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118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280</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30.655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0,88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12.780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17.552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123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66</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91</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41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123.051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44.728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77.504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222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96</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362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86.27</w:t>
            </w:r>
            <w:r w:rsidR="00F960D1" w:rsidRPr="00E83D84">
              <w:rPr>
                <w:rFonts w:ascii="Arial" w:hAnsi="Arial" w:cs="Arial"/>
                <w:color w:val="000000"/>
                <w:sz w:val="12"/>
                <w:szCs w:val="12"/>
                <w:lang w:val="ro-RO"/>
              </w:rPr>
              <w:t>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2,48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38.725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47.094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54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18</w:t>
            </w:r>
            <w:r w:rsidR="00F960D1" w:rsidRPr="00E83D84">
              <w:rPr>
                <w:rFonts w:ascii="Arial" w:hAnsi="Arial" w:cs="Arial"/>
                <w:color w:val="000000"/>
                <w:sz w:val="12"/>
                <w:szCs w:val="12"/>
                <w:lang w:val="ro-RO"/>
              </w:rPr>
              <w:t>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39.117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17.989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20.838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83.974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2,41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35.016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48.402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176</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67.205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1,93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28.468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38.235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68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199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48.689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1,40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20.873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27.273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246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112.399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40.423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71.285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67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199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38.053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18.725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19.018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56.082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21.845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33.797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181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69.877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23.577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45.785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144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129</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164</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80.993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37.366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42.950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80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265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73</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38.627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15.808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22.248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259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79</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179</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134.072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33.257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99.998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363</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34.890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14.934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19.510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212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40.111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19.627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149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58</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53.359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1,53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23.649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29.215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192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65</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25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43.687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17.102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26.220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148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121</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30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608.474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17,49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79.276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527.108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184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117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410</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1.302</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96.997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2,79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15.377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81.236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110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10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173</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r>
      <w:tr w:rsidR="001606CD" w:rsidRPr="00E83D84">
        <w:trPr>
          <w:cantSplit/>
        </w:trPr>
        <w:tc>
          <w:tcPr>
            <w:tcW w:w="1728"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08"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6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9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8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9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9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8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108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756"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84"/>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435"/>
        <w:gridCol w:w="1703"/>
      </w:tblGrid>
      <w:tr w:rsidR="001606CD" w:rsidRPr="00E83D84">
        <w:tc>
          <w:tcPr>
            <w:tcW w:w="843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3"/>
              <w:rPr>
                <w:rFonts w:ascii="Arial" w:hAnsi="Arial" w:cs="Arial"/>
                <w:color w:val="000000"/>
                <w:sz w:val="16"/>
                <w:szCs w:val="16"/>
                <w:lang w:val="ro-RO"/>
              </w:rPr>
            </w:pPr>
            <w:r w:rsidRPr="00E83D84">
              <w:rPr>
                <w:rFonts w:ascii="Arial" w:hAnsi="Arial" w:cs="Arial"/>
                <w:i/>
                <w:iCs/>
                <w:color w:val="000000"/>
                <w:sz w:val="16"/>
                <w:szCs w:val="16"/>
                <w:lang w:val="ro-RO"/>
              </w:rPr>
              <w:t xml:space="preserve">*) numărul total al </w:t>
            </w:r>
            <w:r w:rsidR="00B92CB2" w:rsidRPr="00E83D84">
              <w:rPr>
                <w:rFonts w:ascii="Arial" w:hAnsi="Arial" w:cs="Arial"/>
                <w:i/>
                <w:iCs/>
                <w:color w:val="000000"/>
                <w:sz w:val="16"/>
                <w:szCs w:val="16"/>
                <w:lang w:val="ro-RO"/>
              </w:rPr>
              <w:t>profesioniștilor</w:t>
            </w:r>
            <w:r w:rsidRPr="00E83D84">
              <w:rPr>
                <w:rFonts w:ascii="Arial" w:hAnsi="Arial" w:cs="Arial"/>
                <w:i/>
                <w:iCs/>
                <w:color w:val="000000"/>
                <w:sz w:val="16"/>
                <w:szCs w:val="16"/>
                <w:lang w:val="ro-RO"/>
              </w:rPr>
              <w:t xml:space="preserve"> (col 1)</w:t>
            </w:r>
          </w:p>
        </w:tc>
        <w:tc>
          <w:tcPr>
            <w:tcW w:w="170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right"/>
              <w:rPr>
                <w:rFonts w:ascii="Arial" w:hAnsi="Arial" w:cs="Arial"/>
                <w:color w:val="000000"/>
                <w:sz w:val="16"/>
                <w:szCs w:val="16"/>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jc w:val="both"/>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b/>
                <w:bCs/>
                <w:color w:val="000000"/>
                <w:sz w:val="19"/>
                <w:szCs w:val="19"/>
                <w:lang w:val="ro-RO"/>
              </w:rPr>
              <w:lastRenderedPageBreak/>
              <w:t>Tabel nr. 5</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6" w:name="_Toc309223033"/>
            <w:r w:rsidRPr="00E83D84">
              <w:rPr>
                <w:rFonts w:ascii="Arial" w:hAnsi="Arial" w:cs="Arial"/>
                <w:b/>
                <w:bCs/>
                <w:color w:val="000000"/>
                <w:sz w:val="19"/>
                <w:szCs w:val="19"/>
                <w:lang w:val="ro-RO"/>
              </w:rPr>
              <w:t>Numărul înmatriculărilor la registrele comerţului,</w:t>
            </w:r>
            <w:bookmarkEnd w:id="6"/>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 xml:space="preserve">pe judeţe şi categorii de </w:t>
            </w:r>
            <w:r w:rsidR="00B92CB2" w:rsidRPr="00E83D84">
              <w:rPr>
                <w:rFonts w:ascii="Arial" w:hAnsi="Arial" w:cs="Arial"/>
                <w:b/>
                <w:bCs/>
                <w:color w:val="000000"/>
                <w:sz w:val="19"/>
                <w:szCs w:val="19"/>
                <w:lang w:val="ro-RO"/>
              </w:rPr>
              <w:t>profesioniști</w:t>
            </w:r>
            <w:r w:rsidRPr="00E83D84">
              <w:rPr>
                <w:rFonts w:ascii="Arial" w:hAnsi="Arial" w:cs="Arial"/>
                <w:b/>
                <w:bCs/>
                <w:color w:val="000000"/>
                <w:sz w:val="19"/>
                <w:szCs w:val="19"/>
                <w:lang w:val="ro-RO"/>
              </w:rPr>
              <w:t>,</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perioada Decembrie 1990 -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1761"/>
        <w:gridCol w:w="824"/>
        <w:gridCol w:w="540"/>
        <w:gridCol w:w="810"/>
        <w:gridCol w:w="900"/>
        <w:gridCol w:w="900"/>
        <w:gridCol w:w="900"/>
        <w:gridCol w:w="900"/>
        <w:gridCol w:w="900"/>
        <w:gridCol w:w="900"/>
        <w:gridCol w:w="803"/>
      </w:tblGrid>
      <w:tr w:rsidR="001606CD" w:rsidRPr="00E83D84">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97"/>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firstRow="0" w:lastRow="0" w:firstColumn="0" w:lastColumn="0" w:noHBand="0" w:noVBand="0"/>
            </w:tblPr>
            <w:tblGrid>
              <w:gridCol w:w="1677"/>
              <w:gridCol w:w="1678"/>
            </w:tblGrid>
            <w:tr w:rsidR="001606CD" w:rsidRPr="00E83D84">
              <w:tc>
                <w:tcPr>
                  <w:tcW w:w="1677"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360" w:lineRule="auto"/>
                    <w:ind w:left="108" w:right="91"/>
                    <w:jc w:val="right"/>
                    <w:rPr>
                      <w:rFonts w:ascii="Arial" w:hAnsi="Arial" w:cs="Arial"/>
                      <w:color w:val="000000"/>
                      <w:sz w:val="19"/>
                      <w:szCs w:val="19"/>
                      <w:lang w:val="ro-RO"/>
                    </w:rPr>
                  </w:pPr>
                  <w:r w:rsidRPr="00E83D84">
                    <w:rPr>
                      <w:rFonts w:ascii="Arial" w:hAnsi="Arial" w:cs="Arial"/>
                      <w:b/>
                      <w:bCs/>
                      <w:color w:val="000000"/>
                      <w:sz w:val="14"/>
                      <w:szCs w:val="14"/>
                      <w:lang w:val="ro-RO"/>
                    </w:rPr>
                    <w:t>Societăţi :</w:t>
                  </w:r>
                </w:p>
              </w:tc>
              <w:tc>
                <w:tcPr>
                  <w:tcW w:w="167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360" w:lineRule="auto"/>
                    <w:ind w:left="125" w:right="73"/>
                    <w:rPr>
                      <w:rFonts w:ascii="Arial" w:hAnsi="Arial" w:cs="Arial"/>
                      <w:color w:val="000000"/>
                      <w:sz w:val="19"/>
                      <w:szCs w:val="19"/>
                      <w:lang w:val="ro-RO"/>
                    </w:rPr>
                  </w:pPr>
                  <w:r w:rsidRPr="00E83D84">
                    <w:rPr>
                      <w:rFonts w:ascii="Arial" w:hAnsi="Arial" w:cs="Arial"/>
                      <w:b/>
                      <w:bCs/>
                      <w:color w:val="000000"/>
                      <w:sz w:val="14"/>
                      <w:szCs w:val="14"/>
                      <w:lang w:val="ro-RO"/>
                    </w:rPr>
                    <w:t>2.334.908</w:t>
                  </w:r>
                </w:p>
              </w:tc>
            </w:tr>
          </w:tbl>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APJ</w:t>
            </w: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r>
      <w:tr w:rsidR="001606CD" w:rsidRPr="00E83D84">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r>
      <w:tr w:rsidR="001606CD" w:rsidRPr="00E83D84">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b/>
                <w:bCs/>
                <w:color w:val="000000"/>
                <w:sz w:val="12"/>
                <w:szCs w:val="12"/>
                <w:lang w:val="ro-RO"/>
              </w:rPr>
              <w:t>3.479.114</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b/>
                <w:bCs/>
                <w:color w:val="000000"/>
                <w:sz w:val="12"/>
                <w:szCs w:val="12"/>
                <w:lang w:val="ro-RO"/>
              </w:rPr>
              <w:t>1.132.612</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32.707</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1.664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2.265.021</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35.516</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1.404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2.344</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b/>
                <w:bCs/>
                <w:color w:val="000000"/>
                <w:sz w:val="12"/>
                <w:szCs w:val="12"/>
                <w:lang w:val="ro-RO"/>
              </w:rPr>
              <w:t>7.846</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64.424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30.684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890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31.969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583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209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82.746</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33.414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48.175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762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231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91.801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2,64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32.292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58.231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209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83.170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2,39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32.258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1.299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48.418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188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190</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116.469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43.179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71.819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218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50.648</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22.934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26.806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82</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180</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41.503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21.628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468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18.605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466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267</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107.782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3,10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30.660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75.602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46.203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17.022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28.030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556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59.576</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20.959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3.747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33.940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605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204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40.064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16.449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22.789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482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133</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34.033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13.046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609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19.823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170.199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4,89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51.710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114.544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238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135.671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32.984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311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100.311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114</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284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28.375</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13.179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14.517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70.323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2,02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36.058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33.434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99.322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30.423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65.954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963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66</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308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78.662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22.816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1.574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53.137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887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175</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31.310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8.860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21.906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113</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43.544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15.338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27.372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209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48.022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1,38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23.678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23.528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147</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68.684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1,97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23.496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1.166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42.996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30.655</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0,88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12.780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17.070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123</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123.051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44.728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508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76.261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1.081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222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86.271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2,48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38.725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44.684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54</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185</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39.117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17.989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20.191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120</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83.974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2,41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35.016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47.859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215</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67.205</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1,93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28.468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3.293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34.427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690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199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48.689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1,40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20.873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25.388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246</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112.399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40.423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3.122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67.547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975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199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38.053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18.725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600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18.203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151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56.082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21.845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33.206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69.877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23.577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44.538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709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43</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80.993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37.366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438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42.192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80</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265</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38.627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15.808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399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21.395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33</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259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134.072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3,85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33.257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98.462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1.340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235</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34.890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1,00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14.934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1.364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17.810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490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38</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120</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40.111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19.627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19.763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149</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53.359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1,53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23.649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28.509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76</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192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43.687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1,26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17.102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25.544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474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148</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608.474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17,49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79.276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331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519.470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7.974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77</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96.997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2,79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15.377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80.596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774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110</w:t>
            </w:r>
          </w:p>
        </w:tc>
      </w:tr>
      <w:tr w:rsidR="001606CD" w:rsidRPr="00E83D84">
        <w:tc>
          <w:tcPr>
            <w:tcW w:w="1761"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4"/>
              <w:jc w:val="center"/>
              <w:rPr>
                <w:rFonts w:ascii="Arial" w:hAnsi="Arial" w:cs="Arial"/>
                <w:color w:val="000000"/>
                <w:sz w:val="19"/>
                <w:szCs w:val="19"/>
                <w:lang w:val="ro-RO"/>
              </w:rPr>
            </w:pPr>
          </w:p>
        </w:tc>
        <w:tc>
          <w:tcPr>
            <w:tcW w:w="824"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6" w:right="110"/>
              <w:jc w:val="center"/>
              <w:rPr>
                <w:rFonts w:ascii="Arial" w:hAnsi="Arial" w:cs="Arial"/>
                <w:color w:val="000000"/>
                <w:sz w:val="19"/>
                <w:szCs w:val="19"/>
                <w:lang w:val="ro-RO"/>
              </w:rPr>
            </w:pPr>
          </w:p>
        </w:tc>
        <w:tc>
          <w:tcPr>
            <w:tcW w:w="5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80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3"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Default="001606CD">
            <w:pPr>
              <w:widowControl w:val="0"/>
              <w:autoSpaceDE w:val="0"/>
              <w:autoSpaceDN w:val="0"/>
              <w:adjustRightInd w:val="0"/>
              <w:spacing w:after="0" w:line="240" w:lineRule="auto"/>
              <w:ind w:left="115" w:right="97"/>
              <w:rPr>
                <w:rFonts w:ascii="Arial" w:hAnsi="Arial" w:cs="Arial"/>
                <w:b/>
                <w:bCs/>
                <w:color w:val="FFFFFF"/>
                <w:sz w:val="8"/>
                <w:szCs w:val="8"/>
                <w:lang w:val="ro-RO"/>
              </w:rPr>
            </w:pPr>
            <w:bookmarkStart w:id="7" w:name="_Toc309223034"/>
            <w:r w:rsidRPr="00E83D84">
              <w:rPr>
                <w:rFonts w:ascii="Arial" w:hAnsi="Arial" w:cs="Arial"/>
                <w:b/>
                <w:bCs/>
                <w:color w:val="FFFFFF"/>
                <w:sz w:val="24"/>
                <w:szCs w:val="24"/>
                <w:lang w:val="ro-RO"/>
              </w:rPr>
              <w:t>2.2</w:t>
            </w:r>
            <w:r w:rsidRPr="00E83D84">
              <w:rPr>
                <w:rFonts w:ascii="Arial" w:hAnsi="Arial" w:cs="Arial"/>
                <w:b/>
                <w:bCs/>
                <w:color w:val="FFFFFF"/>
                <w:sz w:val="8"/>
                <w:szCs w:val="8"/>
                <w:lang w:val="ro-RO"/>
              </w:rPr>
              <w:t>. Date pentru luna Februarie 2022</w:t>
            </w:r>
            <w:bookmarkEnd w:id="7"/>
          </w:p>
          <w:p w:rsidR="00E83D84" w:rsidRDefault="00E83D84">
            <w:pPr>
              <w:widowControl w:val="0"/>
              <w:autoSpaceDE w:val="0"/>
              <w:autoSpaceDN w:val="0"/>
              <w:adjustRightInd w:val="0"/>
              <w:spacing w:after="0" w:line="240" w:lineRule="auto"/>
              <w:ind w:left="115" w:right="97"/>
              <w:rPr>
                <w:rFonts w:ascii="Arial" w:hAnsi="Arial" w:cs="Arial"/>
                <w:color w:val="000000"/>
                <w:lang w:val="ro-RO"/>
              </w:rPr>
            </w:pPr>
          </w:p>
          <w:p w:rsidR="00E83D84" w:rsidRPr="00E83D84" w:rsidRDefault="00E83D84">
            <w:pPr>
              <w:widowControl w:val="0"/>
              <w:autoSpaceDE w:val="0"/>
              <w:autoSpaceDN w:val="0"/>
              <w:adjustRightInd w:val="0"/>
              <w:spacing w:after="0" w:line="240" w:lineRule="auto"/>
              <w:ind w:left="115" w:right="97"/>
              <w:rPr>
                <w:rFonts w:ascii="Arial" w:hAnsi="Arial" w:cs="Arial"/>
                <w:color w:val="000000"/>
                <w:lang w:val="ro-RO"/>
              </w:rPr>
            </w:pP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15" w:right="97"/>
              <w:jc w:val="right"/>
              <w:rPr>
                <w:rFonts w:ascii="Arial" w:hAnsi="Arial" w:cs="Arial"/>
                <w:color w:val="000000"/>
                <w:lang w:val="ro-RO"/>
              </w:rPr>
            </w:pPr>
            <w:r w:rsidRPr="00E83D84">
              <w:rPr>
                <w:rFonts w:ascii="Arial" w:hAnsi="Arial" w:cs="Arial"/>
                <w:b/>
                <w:bCs/>
                <w:color w:val="000000"/>
                <w:sz w:val="19"/>
                <w:szCs w:val="19"/>
                <w:lang w:val="ro-RO"/>
              </w:rPr>
              <w:lastRenderedPageBreak/>
              <w:t>Tabel nr. 6</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15" w:right="97"/>
              <w:jc w:val="center"/>
              <w:rPr>
                <w:rFonts w:ascii="Arial" w:hAnsi="Arial" w:cs="Arial"/>
                <w:color w:val="000000"/>
                <w:lang w:val="ro-RO"/>
              </w:rPr>
            </w:pPr>
            <w:bookmarkStart w:id="8" w:name="_Toc309223035"/>
            <w:r w:rsidRPr="00E83D84">
              <w:rPr>
                <w:rFonts w:ascii="Arial" w:hAnsi="Arial" w:cs="Arial"/>
                <w:b/>
                <w:bCs/>
                <w:color w:val="000000"/>
                <w:sz w:val="19"/>
                <w:szCs w:val="19"/>
                <w:lang w:val="ro-RO"/>
              </w:rPr>
              <w:t>Operaţiuni efectuate în registrele comerţului,</w:t>
            </w:r>
            <w:bookmarkEnd w:id="8"/>
          </w:p>
          <w:p w:rsidR="001606CD" w:rsidRPr="00E83D84" w:rsidRDefault="001606CD">
            <w:pPr>
              <w:widowControl w:val="0"/>
              <w:autoSpaceDE w:val="0"/>
              <w:autoSpaceDN w:val="0"/>
              <w:adjustRightInd w:val="0"/>
              <w:spacing w:after="0" w:line="240" w:lineRule="auto"/>
              <w:ind w:left="115" w:right="97"/>
              <w:jc w:val="center"/>
              <w:rPr>
                <w:rFonts w:ascii="Arial" w:hAnsi="Arial" w:cs="Arial"/>
                <w:color w:val="000000"/>
                <w:lang w:val="ro-RO"/>
              </w:rPr>
            </w:pPr>
            <w:r w:rsidRPr="00E83D84">
              <w:rPr>
                <w:rFonts w:ascii="Arial" w:hAnsi="Arial" w:cs="Arial"/>
                <w:b/>
                <w:bCs/>
                <w:color w:val="000000"/>
                <w:sz w:val="19"/>
                <w:szCs w:val="19"/>
                <w:lang w:val="ro-RO"/>
              </w:rPr>
              <w:t>pe judeţe şi categorii,</w:t>
            </w:r>
          </w:p>
          <w:p w:rsidR="001606CD" w:rsidRPr="00E83D84" w:rsidRDefault="001606CD">
            <w:pPr>
              <w:widowControl w:val="0"/>
              <w:autoSpaceDE w:val="0"/>
              <w:autoSpaceDN w:val="0"/>
              <w:adjustRightInd w:val="0"/>
              <w:spacing w:after="0" w:line="240" w:lineRule="auto"/>
              <w:ind w:left="115" w:right="97"/>
              <w:jc w:val="center"/>
              <w:rPr>
                <w:rFonts w:ascii="Arial" w:hAnsi="Arial" w:cs="Arial"/>
                <w:color w:val="000000"/>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1685"/>
        <w:gridCol w:w="1350"/>
        <w:gridCol w:w="630"/>
        <w:gridCol w:w="1350"/>
        <w:gridCol w:w="720"/>
        <w:gridCol w:w="1530"/>
        <w:gridCol w:w="720"/>
        <w:gridCol w:w="1530"/>
        <w:gridCol w:w="623"/>
      </w:tblGrid>
      <w:tr w:rsidR="001606CD" w:rsidRPr="00E83D84">
        <w:tc>
          <w:tcPr>
            <w:tcW w:w="168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19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 operaţiuni efectuate</w:t>
            </w:r>
          </w:p>
        </w:tc>
        <w:tc>
          <w:tcPr>
            <w:tcW w:w="6473" w:type="dxa"/>
            <w:gridSpan w:val="6"/>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97"/>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r>
      <w:tr w:rsidR="001606CD" w:rsidRPr="00E83D84">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9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Înmatriculări</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Menţiuni</w:t>
            </w:r>
          </w:p>
        </w:tc>
        <w:tc>
          <w:tcPr>
            <w:tcW w:w="2153" w:type="dxa"/>
            <w:gridSpan w:val="2"/>
            <w:tcBorders>
              <w:top w:val="sing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97"/>
              <w:jc w:val="center"/>
              <w:rPr>
                <w:rFonts w:ascii="Arial" w:hAnsi="Arial" w:cs="Arial"/>
                <w:color w:val="000000"/>
                <w:sz w:val="19"/>
                <w:szCs w:val="19"/>
                <w:lang w:val="ro-RO"/>
              </w:rPr>
            </w:pPr>
            <w:r w:rsidRPr="00E83D84">
              <w:rPr>
                <w:rFonts w:ascii="Arial" w:hAnsi="Arial" w:cs="Arial"/>
                <w:b/>
                <w:bCs/>
                <w:color w:val="000000"/>
                <w:sz w:val="14"/>
                <w:szCs w:val="14"/>
                <w:lang w:val="ro-RO"/>
              </w:rPr>
              <w:t>Radieri</w:t>
            </w:r>
          </w:p>
        </w:tc>
      </w:tr>
      <w:tr w:rsidR="001606CD" w:rsidRPr="00E83D84">
        <w:tc>
          <w:tcPr>
            <w:tcW w:w="168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3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53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23"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r>
      <w:tr w:rsidR="001606CD" w:rsidRPr="00E83D84">
        <w:tc>
          <w:tcPr>
            <w:tcW w:w="1685"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13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15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62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r>
      <w:tr w:rsidR="001606CD" w:rsidRPr="00E83D84">
        <w:tc>
          <w:tcPr>
            <w:tcW w:w="1685"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b/>
                <w:bCs/>
                <w:color w:val="000000"/>
                <w:sz w:val="12"/>
                <w:szCs w:val="12"/>
                <w:lang w:val="ro-RO"/>
              </w:rPr>
              <w:t>50.231</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3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b/>
                <w:bCs/>
                <w:color w:val="000000"/>
                <w:sz w:val="12"/>
                <w:szCs w:val="12"/>
                <w:lang w:val="ro-RO"/>
              </w:rPr>
              <w:t>12.628</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25,14</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b/>
                <w:bCs/>
                <w:color w:val="000000"/>
                <w:sz w:val="12"/>
                <w:szCs w:val="12"/>
                <w:lang w:val="ro-RO"/>
              </w:rPr>
              <w:t>31.652</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b/>
                <w:bCs/>
                <w:color w:val="000000"/>
                <w:sz w:val="12"/>
                <w:szCs w:val="12"/>
                <w:lang w:val="ro-RO"/>
              </w:rPr>
              <w:t>63,01</w:t>
            </w:r>
          </w:p>
        </w:tc>
        <w:tc>
          <w:tcPr>
            <w:tcW w:w="15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b/>
                <w:bCs/>
                <w:color w:val="000000"/>
                <w:sz w:val="12"/>
                <w:szCs w:val="12"/>
                <w:lang w:val="ro-RO"/>
              </w:rPr>
              <w:t>5.951</w:t>
            </w:r>
          </w:p>
        </w:tc>
        <w:tc>
          <w:tcPr>
            <w:tcW w:w="62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b/>
                <w:bCs/>
                <w:color w:val="000000"/>
                <w:sz w:val="12"/>
                <w:szCs w:val="12"/>
                <w:lang w:val="ro-RO"/>
              </w:rPr>
              <w:t>11,85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826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24,21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56,90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18,89</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1.197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261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21,80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797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66,58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11,61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1.463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22,08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949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64,87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191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13,06</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972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252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25,93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592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60,91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13,17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1.606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27,83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953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59,34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12,83</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565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23,01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62,12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14,87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25,51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269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60,72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13,77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1.646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25,33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1.050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63,79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179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10,87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569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21,79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360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63,27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14,94</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792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25,38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470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59,34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15,28</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24,48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222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57,81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68</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17,71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437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23,57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285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65,22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11,21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736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30,87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1.388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58,22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260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10,91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2.121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459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21,64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1.386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65,35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276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13,01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350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24,00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211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60,29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15,71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822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27,98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458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55,72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16,30</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1.310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307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23,44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864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65,95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10,61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1.012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220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21,74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646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63,83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14,43</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27,90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260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58,04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14,06</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608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22,37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66,28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11,35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523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25,43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59,85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14,72</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906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23,51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553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61,04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15,45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341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27,86</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202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59,24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12,90</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1.926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27,36</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1.164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60,44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235</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12,20</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890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25,51</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540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60,67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13,82</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407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24,08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239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58,72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17,20</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1.099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294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26,75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679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61,78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11,46</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751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27,70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457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60,85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11,45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532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28,38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318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59,77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11,84</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1.415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369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26,08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877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61,98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11,94</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498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24,90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288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57,83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17,27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631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181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28,68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360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57,05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90</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14,26</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1.237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330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26,68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791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63,95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116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9,38</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946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289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30,55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560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59,20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10,25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21,28</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298</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61,57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17,15</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2.312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642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27,77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1.427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61,72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243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10,51</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477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20,75</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314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65,83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13,42</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459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25,49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276</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60,13</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66</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14,38</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627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144</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22,97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390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62,20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14,83</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685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24,67</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413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60,29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15,04</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10.491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2.443</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23,29</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7.117</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67,84</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931</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8,87</w:t>
            </w:r>
          </w:p>
        </w:tc>
      </w:tr>
      <w:tr w:rsidR="001606CD" w:rsidRPr="00E83D84">
        <w:tc>
          <w:tcPr>
            <w:tcW w:w="168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2.639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100,00</w:t>
            </w:r>
          </w:p>
        </w:tc>
        <w:tc>
          <w:tcPr>
            <w:tcW w:w="135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710</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26,90</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33"/>
              <w:jc w:val="right"/>
              <w:rPr>
                <w:rFonts w:ascii="Arial" w:hAnsi="Arial" w:cs="Arial"/>
                <w:color w:val="000000"/>
                <w:sz w:val="19"/>
                <w:szCs w:val="19"/>
                <w:lang w:val="ro-RO"/>
              </w:rPr>
            </w:pPr>
            <w:r w:rsidRPr="00E83D84">
              <w:rPr>
                <w:rFonts w:ascii="Arial" w:hAnsi="Arial" w:cs="Arial"/>
                <w:color w:val="000000"/>
                <w:sz w:val="12"/>
                <w:szCs w:val="12"/>
                <w:lang w:val="ro-RO"/>
              </w:rPr>
              <w:t>1.692</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64,12</w:t>
            </w:r>
          </w:p>
        </w:tc>
        <w:tc>
          <w:tcPr>
            <w:tcW w:w="15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237</w:t>
            </w:r>
          </w:p>
        </w:tc>
        <w:tc>
          <w:tcPr>
            <w:tcW w:w="62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8,98</w:t>
            </w:r>
          </w:p>
        </w:tc>
      </w:tr>
      <w:tr w:rsidR="001606CD" w:rsidRPr="00E83D84">
        <w:tc>
          <w:tcPr>
            <w:tcW w:w="1685"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0"/>
              <w:jc w:val="center"/>
              <w:rPr>
                <w:rFonts w:ascii="Arial" w:hAnsi="Arial" w:cs="Arial"/>
                <w:color w:val="000000"/>
                <w:sz w:val="19"/>
                <w:szCs w:val="19"/>
                <w:lang w:val="ro-RO"/>
              </w:rPr>
            </w:pPr>
          </w:p>
        </w:tc>
        <w:tc>
          <w:tcPr>
            <w:tcW w:w="13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6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0"/>
              <w:jc w:val="center"/>
              <w:rPr>
                <w:rFonts w:ascii="Arial" w:hAnsi="Arial" w:cs="Arial"/>
                <w:color w:val="000000"/>
                <w:sz w:val="19"/>
                <w:szCs w:val="19"/>
                <w:lang w:val="ro-RO"/>
              </w:rPr>
            </w:pPr>
          </w:p>
        </w:tc>
        <w:tc>
          <w:tcPr>
            <w:tcW w:w="13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15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0"/>
              <w:jc w:val="center"/>
              <w:rPr>
                <w:rFonts w:ascii="Arial" w:hAnsi="Arial" w:cs="Arial"/>
                <w:color w:val="000000"/>
                <w:sz w:val="19"/>
                <w:szCs w:val="19"/>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9"/>
                <w:szCs w:val="19"/>
                <w:lang w:val="ro-RO"/>
              </w:rPr>
            </w:pPr>
          </w:p>
        </w:tc>
        <w:tc>
          <w:tcPr>
            <w:tcW w:w="15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62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7985"/>
        <w:gridCol w:w="2153"/>
      </w:tblGrid>
      <w:tr w:rsidR="001606CD" w:rsidRPr="00E83D84">
        <w:tc>
          <w:tcPr>
            <w:tcW w:w="798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103"/>
              <w:jc w:val="center"/>
              <w:rPr>
                <w:rFonts w:ascii="Arial" w:hAnsi="Arial" w:cs="Arial"/>
                <w:color w:val="000000"/>
                <w:sz w:val="16"/>
                <w:szCs w:val="16"/>
                <w:lang w:val="ro-RO"/>
              </w:rPr>
            </w:pPr>
          </w:p>
        </w:tc>
        <w:tc>
          <w:tcPr>
            <w:tcW w:w="215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13" w:right="90"/>
              <w:jc w:val="right"/>
              <w:rPr>
                <w:rFonts w:ascii="Arial" w:hAnsi="Arial" w:cs="Arial"/>
                <w:color w:val="000000"/>
                <w:sz w:val="16"/>
                <w:szCs w:val="16"/>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color w:val="000000"/>
                <w:lang w:val="ro-RO"/>
              </w:rPr>
              <w:lastRenderedPageBreak/>
              <w:br w:type="page"/>
            </w:r>
          </w:p>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b/>
                <w:bCs/>
                <w:color w:val="000000"/>
                <w:sz w:val="19"/>
                <w:szCs w:val="19"/>
                <w:lang w:val="ro-RO"/>
              </w:rPr>
              <w:t>Tabel nr. 7</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9" w:name="_Toc309223036"/>
            <w:r w:rsidRPr="00E83D84">
              <w:rPr>
                <w:rFonts w:ascii="Arial" w:hAnsi="Arial" w:cs="Arial"/>
                <w:b/>
                <w:bCs/>
                <w:color w:val="000000"/>
                <w:sz w:val="19"/>
                <w:szCs w:val="19"/>
                <w:lang w:val="ro-RO"/>
              </w:rPr>
              <w:t>Numărul de înmatriculări la registrele comerţului,</w:t>
            </w:r>
            <w:bookmarkEnd w:id="9"/>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 xml:space="preserve">pe judeţe şi categorii de </w:t>
            </w:r>
            <w:r w:rsidR="00B92CB2" w:rsidRPr="00E83D84">
              <w:rPr>
                <w:rFonts w:ascii="Arial" w:hAnsi="Arial" w:cs="Arial"/>
                <w:b/>
                <w:bCs/>
                <w:color w:val="000000"/>
                <w:sz w:val="19"/>
                <w:szCs w:val="19"/>
                <w:lang w:val="ro-RO"/>
              </w:rPr>
              <w:t>profesioniști</w:t>
            </w:r>
            <w:r w:rsidRPr="00E83D84">
              <w:rPr>
                <w:rFonts w:ascii="Arial" w:hAnsi="Arial" w:cs="Arial"/>
                <w:b/>
                <w:bCs/>
                <w:color w:val="000000"/>
                <w:sz w:val="19"/>
                <w:szCs w:val="19"/>
                <w:lang w:val="ro-RO"/>
              </w:rPr>
              <w:t>,</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1761"/>
        <w:gridCol w:w="824"/>
        <w:gridCol w:w="540"/>
        <w:gridCol w:w="810"/>
        <w:gridCol w:w="900"/>
        <w:gridCol w:w="900"/>
        <w:gridCol w:w="900"/>
        <w:gridCol w:w="900"/>
        <w:gridCol w:w="900"/>
        <w:gridCol w:w="900"/>
        <w:gridCol w:w="803"/>
      </w:tblGrid>
      <w:tr w:rsidR="001606CD" w:rsidRPr="00E83D84">
        <w:tc>
          <w:tcPr>
            <w:tcW w:w="1761"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1364"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w:t>
            </w:r>
          </w:p>
        </w:tc>
        <w:tc>
          <w:tcPr>
            <w:tcW w:w="7013" w:type="dxa"/>
            <w:gridSpan w:val="8"/>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97"/>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PF</w:t>
            </w:r>
          </w:p>
        </w:tc>
        <w:tc>
          <w:tcPr>
            <w:tcW w:w="3600"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0" w:type="auto"/>
              <w:tblInd w:w="130" w:type="dxa"/>
              <w:tblLayout w:type="fixed"/>
              <w:tblCellMar>
                <w:left w:w="0" w:type="dxa"/>
                <w:right w:w="0" w:type="dxa"/>
              </w:tblCellMar>
              <w:tblLook w:val="0000" w:firstRow="0" w:lastRow="0" w:firstColumn="0" w:lastColumn="0" w:noHBand="0" w:noVBand="0"/>
            </w:tblPr>
            <w:tblGrid>
              <w:gridCol w:w="1677"/>
              <w:gridCol w:w="1678"/>
            </w:tblGrid>
            <w:tr w:rsidR="001606CD" w:rsidRPr="00E83D84">
              <w:tc>
                <w:tcPr>
                  <w:tcW w:w="1677"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360" w:lineRule="auto"/>
                    <w:ind w:left="108" w:right="91"/>
                    <w:jc w:val="right"/>
                    <w:rPr>
                      <w:rFonts w:ascii="Arial" w:hAnsi="Arial" w:cs="Arial"/>
                      <w:color w:val="000000"/>
                      <w:sz w:val="19"/>
                      <w:szCs w:val="19"/>
                      <w:lang w:val="ro-RO"/>
                    </w:rPr>
                  </w:pPr>
                  <w:r w:rsidRPr="00E83D84">
                    <w:rPr>
                      <w:rFonts w:ascii="Arial" w:hAnsi="Arial" w:cs="Arial"/>
                      <w:b/>
                      <w:bCs/>
                      <w:color w:val="000000"/>
                      <w:sz w:val="14"/>
                      <w:szCs w:val="14"/>
                      <w:lang w:val="ro-RO"/>
                    </w:rPr>
                    <w:t>Societăţi :</w:t>
                  </w:r>
                </w:p>
              </w:tc>
              <w:tc>
                <w:tcPr>
                  <w:tcW w:w="167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360" w:lineRule="auto"/>
                    <w:ind w:left="125" w:right="73"/>
                    <w:rPr>
                      <w:rFonts w:ascii="Arial" w:hAnsi="Arial" w:cs="Arial"/>
                      <w:color w:val="000000"/>
                      <w:sz w:val="19"/>
                      <w:szCs w:val="19"/>
                      <w:lang w:val="ro-RO"/>
                    </w:rPr>
                  </w:pPr>
                  <w:r w:rsidRPr="00E83D84">
                    <w:rPr>
                      <w:rFonts w:ascii="Arial" w:hAnsi="Arial" w:cs="Arial"/>
                      <w:b/>
                      <w:bCs/>
                      <w:color w:val="000000"/>
                      <w:sz w:val="14"/>
                      <w:szCs w:val="14"/>
                      <w:lang w:val="ro-RO"/>
                    </w:rPr>
                    <w:t>9.340</w:t>
                  </w:r>
                </w:p>
              </w:tc>
            </w:tr>
          </w:tbl>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RA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SC</w:t>
            </w:r>
          </w:p>
        </w:tc>
        <w:tc>
          <w:tcPr>
            <w:tcW w:w="80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APJ</w:t>
            </w: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364"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SNC</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SCS</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SRL</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SA</w:t>
            </w: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24"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803"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r>
      <w:tr w:rsidR="001606CD" w:rsidRPr="00E83D84">
        <w:tc>
          <w:tcPr>
            <w:tcW w:w="1761"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824"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6" w:right="11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c>
          <w:tcPr>
            <w:tcW w:w="80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r>
      <w:tr w:rsidR="001606CD" w:rsidRPr="00E83D84">
        <w:tc>
          <w:tcPr>
            <w:tcW w:w="1761"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824"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b/>
                <w:bCs/>
                <w:color w:val="000000"/>
                <w:sz w:val="12"/>
                <w:szCs w:val="12"/>
                <w:lang w:val="ro-RO"/>
              </w:rPr>
              <w:t>12.628</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b/>
                <w:bCs/>
                <w:color w:val="000000"/>
                <w:sz w:val="12"/>
                <w:szCs w:val="12"/>
                <w:lang w:val="ro-RO"/>
              </w:rPr>
              <w:t>3.274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9.325</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15</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80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b/>
                <w:bCs/>
                <w:color w:val="000000"/>
                <w:sz w:val="12"/>
                <w:szCs w:val="12"/>
                <w:lang w:val="ro-RO"/>
              </w:rPr>
              <w:t>14</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200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1,58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114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261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2,07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2,56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252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2,00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447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417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3,30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289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1,59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145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736</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5,83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207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459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3,63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356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0,67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230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307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2,43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220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172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136</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213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95</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0,75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527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4,17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381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227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1,80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63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2</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0,78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56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294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208</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1,65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369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2,92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181</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1,43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0"/>
              <w:jc w:val="right"/>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330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2,61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289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2,29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211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642</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155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487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99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0,78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117</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0,93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144</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1,14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37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1,34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2.443</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19,35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443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1.992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115" w:right="114"/>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824"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59" w:right="53"/>
              <w:jc w:val="right"/>
              <w:rPr>
                <w:rFonts w:ascii="Arial" w:hAnsi="Arial" w:cs="Arial"/>
                <w:color w:val="000000"/>
                <w:sz w:val="19"/>
                <w:szCs w:val="19"/>
                <w:lang w:val="ro-RO"/>
              </w:rPr>
            </w:pPr>
            <w:r w:rsidRPr="00E83D84">
              <w:rPr>
                <w:rFonts w:ascii="Arial" w:hAnsi="Arial" w:cs="Arial"/>
                <w:color w:val="000000"/>
                <w:sz w:val="12"/>
                <w:szCs w:val="12"/>
                <w:lang w:val="ro-RO"/>
              </w:rPr>
              <w:t>710</w:t>
            </w:r>
          </w:p>
        </w:tc>
        <w:tc>
          <w:tcPr>
            <w:tcW w:w="54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53"/>
              <w:jc w:val="right"/>
              <w:rPr>
                <w:rFonts w:ascii="Arial" w:hAnsi="Arial" w:cs="Arial"/>
                <w:color w:val="000000"/>
                <w:sz w:val="19"/>
                <w:szCs w:val="19"/>
                <w:lang w:val="ro-RO"/>
              </w:rPr>
            </w:pPr>
            <w:r w:rsidRPr="00E83D84">
              <w:rPr>
                <w:rFonts w:ascii="Arial" w:hAnsi="Arial" w:cs="Arial"/>
                <w:color w:val="000000"/>
                <w:sz w:val="12"/>
                <w:szCs w:val="12"/>
                <w:lang w:val="ro-RO"/>
              </w:rPr>
              <w:t>5,62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63" w:right="43"/>
              <w:jc w:val="right"/>
              <w:rPr>
                <w:rFonts w:ascii="Arial" w:hAnsi="Arial" w:cs="Arial"/>
                <w:color w:val="000000"/>
                <w:sz w:val="19"/>
                <w:szCs w:val="19"/>
                <w:lang w:val="ro-RO"/>
              </w:rPr>
            </w:pPr>
            <w:r w:rsidRPr="00E83D84">
              <w:rPr>
                <w:rFonts w:ascii="Arial" w:hAnsi="Arial" w:cs="Arial"/>
                <w:color w:val="000000"/>
                <w:sz w:val="12"/>
                <w:szCs w:val="12"/>
                <w:lang w:val="ro-RO"/>
              </w:rPr>
              <w:t>82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627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360" w:lineRule="auto"/>
              <w:ind w:left="73" w:right="43"/>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0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61"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4"/>
              <w:jc w:val="center"/>
              <w:rPr>
                <w:rFonts w:ascii="Arial" w:hAnsi="Arial" w:cs="Arial"/>
                <w:color w:val="000000"/>
                <w:sz w:val="19"/>
                <w:szCs w:val="19"/>
                <w:lang w:val="ro-RO"/>
              </w:rPr>
            </w:pPr>
          </w:p>
        </w:tc>
        <w:tc>
          <w:tcPr>
            <w:tcW w:w="824"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6" w:right="110"/>
              <w:jc w:val="center"/>
              <w:rPr>
                <w:rFonts w:ascii="Arial" w:hAnsi="Arial" w:cs="Arial"/>
                <w:color w:val="000000"/>
                <w:sz w:val="19"/>
                <w:szCs w:val="19"/>
                <w:lang w:val="ro-RO"/>
              </w:rPr>
            </w:pPr>
          </w:p>
        </w:tc>
        <w:tc>
          <w:tcPr>
            <w:tcW w:w="5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9"/>
                <w:szCs w:val="19"/>
                <w:lang w:val="ro-RO"/>
              </w:rPr>
            </w:pPr>
          </w:p>
        </w:tc>
        <w:tc>
          <w:tcPr>
            <w:tcW w:w="80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b/>
                <w:bCs/>
                <w:color w:val="000000"/>
                <w:sz w:val="19"/>
                <w:szCs w:val="19"/>
                <w:lang w:val="ro-RO"/>
              </w:rPr>
              <w:lastRenderedPageBreak/>
              <w:t>Tabel nr. 8</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10" w:name="_Toc309223037"/>
            <w:r w:rsidRPr="00E83D84">
              <w:rPr>
                <w:rFonts w:ascii="Arial" w:hAnsi="Arial" w:cs="Arial"/>
                <w:b/>
                <w:bCs/>
                <w:color w:val="000000"/>
                <w:sz w:val="19"/>
                <w:szCs w:val="19"/>
                <w:lang w:val="ro-RO"/>
              </w:rPr>
              <w:t>Numărul de înmatriculări la registrele comerţului,</w:t>
            </w:r>
            <w:bookmarkEnd w:id="10"/>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pe judeţe şi surse de provenienţă a capitalului,</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9" w:type="dxa"/>
        <w:tblLayout w:type="fixed"/>
        <w:tblCellMar>
          <w:left w:w="0" w:type="dxa"/>
          <w:right w:w="0" w:type="dxa"/>
        </w:tblCellMar>
        <w:tblLook w:val="0000" w:firstRow="0" w:lastRow="0" w:firstColumn="0" w:lastColumn="0" w:noHBand="0" w:noVBand="0"/>
      </w:tblPr>
      <w:tblGrid>
        <w:gridCol w:w="1728"/>
        <w:gridCol w:w="900"/>
        <w:gridCol w:w="630"/>
        <w:gridCol w:w="810"/>
        <w:gridCol w:w="900"/>
        <w:gridCol w:w="810"/>
        <w:gridCol w:w="900"/>
        <w:gridCol w:w="900"/>
        <w:gridCol w:w="900"/>
        <w:gridCol w:w="990"/>
        <w:gridCol w:w="756"/>
      </w:tblGrid>
      <w:tr w:rsidR="001606CD" w:rsidRPr="00E83D84">
        <w:tc>
          <w:tcPr>
            <w:tcW w:w="1728"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Judeţul</w:t>
            </w:r>
          </w:p>
        </w:tc>
        <w:tc>
          <w:tcPr>
            <w:tcW w:w="153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Total</w:t>
            </w:r>
          </w:p>
        </w:tc>
        <w:tc>
          <w:tcPr>
            <w:tcW w:w="6210" w:type="dxa"/>
            <w:gridSpan w:val="7"/>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756" w:type="dxa"/>
            <w:vMerge w:val="restart"/>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66" w:right="34"/>
              <w:jc w:val="center"/>
              <w:rPr>
                <w:rFonts w:ascii="Arial" w:hAnsi="Arial" w:cs="Arial"/>
                <w:color w:val="000000"/>
                <w:sz w:val="19"/>
                <w:szCs w:val="19"/>
                <w:lang w:val="ro-RO"/>
              </w:rPr>
            </w:pPr>
            <w:r w:rsidRPr="00E83D84">
              <w:rPr>
                <w:rFonts w:ascii="Arial" w:hAnsi="Arial" w:cs="Arial"/>
                <w:b/>
                <w:bCs/>
                <w:color w:val="000000"/>
                <w:sz w:val="14"/>
                <w:szCs w:val="14"/>
                <w:lang w:val="ro-RO"/>
              </w:rPr>
              <w:t>Ierarhia în funcţie de: *</w:t>
            </w: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Capital privat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Capital majoritar de stat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Capital mixt (stat+privat)</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c>
          <w:tcPr>
            <w:tcW w:w="9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53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PF</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40"/>
              <w:jc w:val="center"/>
              <w:rPr>
                <w:rFonts w:ascii="Arial" w:hAnsi="Arial" w:cs="Arial"/>
                <w:color w:val="000000"/>
                <w:sz w:val="19"/>
                <w:szCs w:val="19"/>
                <w:lang w:val="ro-RO"/>
              </w:rPr>
            </w:pPr>
            <w:r w:rsidRPr="00E83D84">
              <w:rPr>
                <w:rFonts w:ascii="Arial" w:hAnsi="Arial" w:cs="Arial"/>
                <w:b/>
                <w:bCs/>
                <w:color w:val="000000"/>
                <w:sz w:val="14"/>
                <w:szCs w:val="14"/>
                <w:lang w:val="ro-RO"/>
              </w:rPr>
              <w:t>SC</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APJ</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RA</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Societăţi </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63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5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8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6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0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4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99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76" w:right="3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56" w:type="dxa"/>
            <w:vMerge/>
            <w:tcBorders>
              <w:top w:val="doub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c>
          <w:tcPr>
            <w:tcW w:w="1728"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63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8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90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c>
          <w:tcPr>
            <w:tcW w:w="99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c>
          <w:tcPr>
            <w:tcW w:w="756"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r>
      <w:tr w:rsidR="001606CD" w:rsidRPr="00E83D84">
        <w:tc>
          <w:tcPr>
            <w:tcW w:w="1728"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12.628</w:t>
            </w:r>
          </w:p>
        </w:tc>
        <w:tc>
          <w:tcPr>
            <w:tcW w:w="63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b/>
                <w:bCs/>
                <w:color w:val="000000"/>
                <w:sz w:val="12"/>
                <w:szCs w:val="12"/>
                <w:lang w:val="ro-RO"/>
              </w:rPr>
              <w:t>3.274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b/>
                <w:bCs/>
                <w:color w:val="000000"/>
                <w:sz w:val="12"/>
                <w:szCs w:val="12"/>
                <w:lang w:val="ro-RO"/>
              </w:rPr>
              <w:t>9.321</w:t>
            </w:r>
          </w:p>
        </w:tc>
        <w:tc>
          <w:tcPr>
            <w:tcW w:w="8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b/>
                <w:bCs/>
                <w:color w:val="000000"/>
                <w:sz w:val="12"/>
                <w:szCs w:val="12"/>
                <w:lang w:val="ro-RO"/>
              </w:rPr>
              <w:t>14</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b/>
                <w:bCs/>
                <w:color w:val="000000"/>
                <w:sz w:val="12"/>
                <w:szCs w:val="12"/>
                <w:lang w:val="ro-RO"/>
              </w:rPr>
              <w:t>0</w:t>
            </w:r>
          </w:p>
        </w:tc>
        <w:tc>
          <w:tcPr>
            <w:tcW w:w="90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b/>
                <w:bCs/>
                <w:color w:val="000000"/>
                <w:sz w:val="12"/>
                <w:szCs w:val="12"/>
                <w:lang w:val="ro-RO"/>
              </w:rPr>
              <w:t>11</w:t>
            </w:r>
          </w:p>
        </w:tc>
        <w:tc>
          <w:tcPr>
            <w:tcW w:w="99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b/>
                <w:bCs/>
                <w:color w:val="000000"/>
                <w:sz w:val="12"/>
                <w:szCs w:val="12"/>
                <w:lang w:val="ro-RO"/>
              </w:rPr>
              <w:t>8</w:t>
            </w:r>
          </w:p>
        </w:tc>
        <w:tc>
          <w:tcPr>
            <w:tcW w:w="756"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b/>
                <w:bCs/>
                <w:color w:val="000000"/>
                <w:sz w:val="14"/>
                <w:szCs w:val="14"/>
                <w:lang w:val="ro-RO"/>
              </w:rPr>
              <w:t>X</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ALBA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1,58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85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ARAD</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261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ARGES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323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2,56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BACAU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252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2,00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80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BIHOR</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447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3,54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170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277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BISTRITA-NASAUD</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BOTOSANI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BRASOV</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417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3,30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289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BRAILA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BUZAU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1,59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145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CARAS-SEVERIN</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41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CALARASI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CLUJ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736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5,83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207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527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CONSTANTA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459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3,63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101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357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COVASNA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84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0,67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42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DAMBOVITA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230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60</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DOLJ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307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2,43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251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GALATI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1,74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172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GIURGIU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GORJ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136</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HARGHITA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65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HUNEDOARA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213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IALOMITA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95</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0,75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24</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40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IASI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527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4,17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146</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381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MARAMURES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227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1,80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63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MEHEDINTI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0,78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56</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MURES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294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2,33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129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13</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NEAMT</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208</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1,65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130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OLT</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151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1,20</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49</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PRAHOVA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369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2,92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105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263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9</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SALAJ</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2</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32</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SATU MARE</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181</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1,43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57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SIBIU</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330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2,61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112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218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10</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SUCEAVA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289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2,29</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78</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211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TELEORMAN</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0,82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71</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36</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TIMIS</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642</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5,08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155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484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3</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TULCEA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0,78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38</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VASLUI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117</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0,93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25</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92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34</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VALCEA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144</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1,14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37</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107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27</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VRANCEA</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169</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1,34</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41</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128</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25</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MUN. BUCURESTI</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2.443</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19,35</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443</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1.993</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6</w:t>
            </w: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1</w:t>
            </w:r>
          </w:p>
        </w:tc>
      </w:tr>
      <w:tr w:rsidR="001606CD" w:rsidRPr="00E83D84">
        <w:tc>
          <w:tcPr>
            <w:tcW w:w="1728"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08" w:right="100"/>
              <w:rPr>
                <w:rFonts w:ascii="Arial" w:hAnsi="Arial" w:cs="Arial"/>
                <w:color w:val="000000"/>
                <w:sz w:val="19"/>
                <w:szCs w:val="19"/>
                <w:lang w:val="ro-RO"/>
              </w:rPr>
            </w:pPr>
            <w:r w:rsidRPr="00E83D84">
              <w:rPr>
                <w:rFonts w:ascii="Arial" w:hAnsi="Arial" w:cs="Arial"/>
                <w:b/>
                <w:bCs/>
                <w:color w:val="000000"/>
                <w:sz w:val="14"/>
                <w:szCs w:val="14"/>
                <w:lang w:val="ro-RO"/>
              </w:rPr>
              <w:t>ILFOV</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710</w:t>
            </w:r>
          </w:p>
        </w:tc>
        <w:tc>
          <w:tcPr>
            <w:tcW w:w="63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90"/>
              <w:jc w:val="right"/>
              <w:rPr>
                <w:rFonts w:ascii="Arial" w:hAnsi="Arial" w:cs="Arial"/>
                <w:color w:val="000000"/>
                <w:sz w:val="19"/>
                <w:szCs w:val="19"/>
                <w:lang w:val="ro-RO"/>
              </w:rPr>
            </w:pPr>
            <w:r w:rsidRPr="00E83D84">
              <w:rPr>
                <w:rFonts w:ascii="Arial" w:hAnsi="Arial" w:cs="Arial"/>
                <w:color w:val="000000"/>
                <w:sz w:val="12"/>
                <w:szCs w:val="12"/>
                <w:lang w:val="ro-RO"/>
              </w:rPr>
              <w:t>5,62</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80"/>
              <w:jc w:val="right"/>
              <w:rPr>
                <w:rFonts w:ascii="Arial" w:hAnsi="Arial" w:cs="Arial"/>
                <w:color w:val="000000"/>
                <w:sz w:val="19"/>
                <w:szCs w:val="19"/>
                <w:lang w:val="ro-RO"/>
              </w:rPr>
            </w:pPr>
            <w:r w:rsidRPr="00E83D84">
              <w:rPr>
                <w:rFonts w:ascii="Arial" w:hAnsi="Arial" w:cs="Arial"/>
                <w:color w:val="000000"/>
                <w:sz w:val="12"/>
                <w:szCs w:val="12"/>
                <w:lang w:val="ro-RO"/>
              </w:rPr>
              <w:t>82</w:t>
            </w: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100"/>
              <w:jc w:val="right"/>
              <w:rPr>
                <w:rFonts w:ascii="Arial" w:hAnsi="Arial" w:cs="Arial"/>
                <w:color w:val="000000"/>
                <w:sz w:val="19"/>
                <w:szCs w:val="19"/>
                <w:lang w:val="ro-RO"/>
              </w:rPr>
            </w:pPr>
            <w:r w:rsidRPr="00E83D84">
              <w:rPr>
                <w:rFonts w:ascii="Arial" w:hAnsi="Arial" w:cs="Arial"/>
                <w:color w:val="000000"/>
                <w:sz w:val="12"/>
                <w:szCs w:val="12"/>
                <w:lang w:val="ro-RO"/>
              </w:rPr>
              <w:t>627</w:t>
            </w:r>
          </w:p>
        </w:tc>
        <w:tc>
          <w:tcPr>
            <w:tcW w:w="8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90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6" w:right="90"/>
              <w:jc w:val="right"/>
              <w:rPr>
                <w:rFonts w:ascii="Arial" w:hAnsi="Arial" w:cs="Arial"/>
                <w:color w:val="000000"/>
                <w:sz w:val="19"/>
                <w:szCs w:val="19"/>
                <w:lang w:val="ro-RO"/>
              </w:rPr>
            </w:pPr>
            <w:r w:rsidRPr="00E83D84">
              <w:rPr>
                <w:rFonts w:ascii="Arial" w:hAnsi="Arial" w:cs="Arial"/>
                <w:color w:val="000000"/>
                <w:sz w:val="12"/>
                <w:szCs w:val="12"/>
                <w:lang w:val="ro-RO"/>
              </w:rPr>
              <w:t>1</w:t>
            </w:r>
          </w:p>
        </w:tc>
        <w:tc>
          <w:tcPr>
            <w:tcW w:w="99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756"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16" w:right="84"/>
              <w:jc w:val="center"/>
              <w:rPr>
                <w:rFonts w:ascii="Arial" w:hAnsi="Arial" w:cs="Arial"/>
                <w:color w:val="000000"/>
                <w:sz w:val="19"/>
                <w:szCs w:val="19"/>
                <w:lang w:val="ro-RO"/>
              </w:rPr>
            </w:pPr>
            <w:r w:rsidRPr="00E83D84">
              <w:rPr>
                <w:rFonts w:ascii="Arial" w:hAnsi="Arial" w:cs="Arial"/>
                <w:color w:val="000000"/>
                <w:sz w:val="12"/>
                <w:szCs w:val="12"/>
                <w:lang w:val="ro-RO"/>
              </w:rPr>
              <w:t>3</w:t>
            </w:r>
          </w:p>
        </w:tc>
      </w:tr>
      <w:tr w:rsidR="001606CD" w:rsidRPr="00E83D84">
        <w:trPr>
          <w:cantSplit/>
        </w:trPr>
        <w:tc>
          <w:tcPr>
            <w:tcW w:w="1728"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08" w:right="10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63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9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8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100"/>
              <w:jc w:val="center"/>
              <w:rPr>
                <w:rFonts w:ascii="Arial" w:hAnsi="Arial" w:cs="Arial"/>
                <w:color w:val="000000"/>
                <w:sz w:val="19"/>
                <w:szCs w:val="19"/>
                <w:lang w:val="ro-RO"/>
              </w:rPr>
            </w:pPr>
          </w:p>
        </w:tc>
        <w:tc>
          <w:tcPr>
            <w:tcW w:w="8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9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9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90"/>
              <w:jc w:val="center"/>
              <w:rPr>
                <w:rFonts w:ascii="Arial" w:hAnsi="Arial" w:cs="Arial"/>
                <w:color w:val="000000"/>
                <w:sz w:val="19"/>
                <w:szCs w:val="19"/>
                <w:lang w:val="ro-RO"/>
              </w:rPr>
            </w:pPr>
          </w:p>
        </w:tc>
        <w:tc>
          <w:tcPr>
            <w:tcW w:w="90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90"/>
              <w:jc w:val="center"/>
              <w:rPr>
                <w:rFonts w:ascii="Arial" w:hAnsi="Arial" w:cs="Arial"/>
                <w:color w:val="000000"/>
                <w:sz w:val="19"/>
                <w:szCs w:val="19"/>
                <w:lang w:val="ro-RO"/>
              </w:rPr>
            </w:pPr>
          </w:p>
        </w:tc>
        <w:tc>
          <w:tcPr>
            <w:tcW w:w="99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6" w:right="80"/>
              <w:jc w:val="center"/>
              <w:rPr>
                <w:rFonts w:ascii="Arial" w:hAnsi="Arial" w:cs="Arial"/>
                <w:color w:val="000000"/>
                <w:sz w:val="19"/>
                <w:szCs w:val="19"/>
                <w:lang w:val="ro-RO"/>
              </w:rPr>
            </w:pPr>
          </w:p>
        </w:tc>
        <w:tc>
          <w:tcPr>
            <w:tcW w:w="756"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6" w:right="84"/>
              <w:jc w:val="center"/>
              <w:rPr>
                <w:rFonts w:ascii="Arial" w:hAnsi="Arial" w:cs="Arial"/>
                <w:color w:val="000000"/>
                <w:sz w:val="19"/>
                <w:szCs w:val="19"/>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255"/>
        <w:gridCol w:w="1883"/>
      </w:tblGrid>
      <w:tr w:rsidR="001606CD" w:rsidRPr="00E83D84">
        <w:tc>
          <w:tcPr>
            <w:tcW w:w="825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3"/>
              <w:rPr>
                <w:rFonts w:ascii="Arial" w:hAnsi="Arial" w:cs="Arial"/>
                <w:color w:val="000000"/>
                <w:sz w:val="16"/>
                <w:szCs w:val="16"/>
                <w:lang w:val="ro-RO"/>
              </w:rPr>
            </w:pPr>
            <w:r w:rsidRPr="00E83D84">
              <w:rPr>
                <w:rFonts w:ascii="Arial" w:hAnsi="Arial" w:cs="Arial"/>
                <w:i/>
                <w:iCs/>
                <w:color w:val="000000"/>
                <w:sz w:val="16"/>
                <w:szCs w:val="16"/>
                <w:lang w:val="ro-RO"/>
              </w:rPr>
              <w:t xml:space="preserve">*) numărul total al </w:t>
            </w:r>
            <w:r w:rsidR="00B92CB2" w:rsidRPr="00E83D84">
              <w:rPr>
                <w:rFonts w:ascii="Arial" w:hAnsi="Arial" w:cs="Arial"/>
                <w:i/>
                <w:iCs/>
                <w:color w:val="000000"/>
                <w:sz w:val="16"/>
                <w:szCs w:val="16"/>
                <w:lang w:val="ro-RO"/>
              </w:rPr>
              <w:t>profesioniștilor</w:t>
            </w:r>
            <w:r w:rsidRPr="00E83D84">
              <w:rPr>
                <w:rFonts w:ascii="Arial" w:hAnsi="Arial" w:cs="Arial"/>
                <w:i/>
                <w:iCs/>
                <w:color w:val="000000"/>
                <w:sz w:val="16"/>
                <w:szCs w:val="16"/>
                <w:lang w:val="ro-RO"/>
              </w:rPr>
              <w:t xml:space="preserve"> (col 1)</w:t>
            </w:r>
          </w:p>
        </w:tc>
        <w:tc>
          <w:tcPr>
            <w:tcW w:w="1883"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23" w:right="90"/>
              <w:jc w:val="right"/>
              <w:rPr>
                <w:rFonts w:ascii="Arial" w:hAnsi="Arial" w:cs="Arial"/>
                <w:color w:val="000000"/>
                <w:sz w:val="16"/>
                <w:szCs w:val="16"/>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r w:rsidRPr="00E83D84">
              <w:rPr>
                <w:rFonts w:ascii="Arial" w:hAnsi="Arial" w:cs="Arial"/>
                <w:b/>
                <w:bCs/>
                <w:color w:val="000000"/>
                <w:sz w:val="19"/>
                <w:szCs w:val="19"/>
                <w:lang w:val="ro-RO"/>
              </w:rPr>
              <w:lastRenderedPageBreak/>
              <w:t>Tabel nr. 9</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11" w:name="_Toc309223038"/>
            <w:r w:rsidRPr="00E83D84">
              <w:rPr>
                <w:rFonts w:ascii="Arial" w:hAnsi="Arial" w:cs="Arial"/>
                <w:b/>
                <w:bCs/>
                <w:color w:val="000000"/>
                <w:sz w:val="19"/>
                <w:szCs w:val="19"/>
                <w:lang w:val="ro-RO"/>
              </w:rPr>
              <w:t>Numărul de înmatriculări la registrele comerţului,</w:t>
            </w:r>
            <w:bookmarkEnd w:id="11"/>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 xml:space="preserve">pe domenii de activitate* şi categorii de </w:t>
            </w:r>
            <w:r w:rsidR="00B92CB2" w:rsidRPr="00E83D84">
              <w:rPr>
                <w:rFonts w:ascii="Arial" w:hAnsi="Arial" w:cs="Arial"/>
                <w:b/>
                <w:bCs/>
                <w:color w:val="000000"/>
                <w:sz w:val="19"/>
                <w:szCs w:val="19"/>
                <w:lang w:val="ro-RO"/>
              </w:rPr>
              <w:t>profesioniști</w:t>
            </w:r>
            <w:r w:rsidRPr="00E83D84">
              <w:rPr>
                <w:rFonts w:ascii="Arial" w:hAnsi="Arial" w:cs="Arial"/>
                <w:b/>
                <w:bCs/>
                <w:color w:val="000000"/>
                <w:sz w:val="19"/>
                <w:szCs w:val="19"/>
                <w:lang w:val="ro-RO"/>
              </w:rPr>
              <w:t>,</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98" w:type="dxa"/>
        <w:tblLayout w:type="fixed"/>
        <w:tblCellMar>
          <w:left w:w="0" w:type="dxa"/>
          <w:right w:w="0" w:type="dxa"/>
        </w:tblCellMar>
        <w:tblLook w:val="0000" w:firstRow="0" w:lastRow="0" w:firstColumn="0" w:lastColumn="0" w:noHBand="0" w:noVBand="0"/>
      </w:tblPr>
      <w:tblGrid>
        <w:gridCol w:w="605"/>
        <w:gridCol w:w="4770"/>
        <w:gridCol w:w="540"/>
        <w:gridCol w:w="540"/>
        <w:gridCol w:w="450"/>
        <w:gridCol w:w="450"/>
        <w:gridCol w:w="450"/>
        <w:gridCol w:w="450"/>
        <w:gridCol w:w="540"/>
        <w:gridCol w:w="450"/>
        <w:gridCol w:w="450"/>
        <w:gridCol w:w="443"/>
      </w:tblGrid>
      <w:tr w:rsidR="001606CD" w:rsidRPr="00E83D84">
        <w:trPr>
          <w:cantSplit/>
          <w:tblHeader/>
        </w:trPr>
        <w:tc>
          <w:tcPr>
            <w:tcW w:w="6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29" w:right="24"/>
              <w:jc w:val="center"/>
              <w:rPr>
                <w:rFonts w:ascii="Arial" w:hAnsi="Arial" w:cs="Arial"/>
                <w:color w:val="000000"/>
                <w:sz w:val="19"/>
                <w:szCs w:val="19"/>
                <w:lang w:val="ro-RO"/>
              </w:rPr>
            </w:pPr>
            <w:r w:rsidRPr="00E83D84">
              <w:rPr>
                <w:rFonts w:ascii="Arial" w:hAnsi="Arial" w:cs="Arial"/>
                <w:b/>
                <w:bCs/>
                <w:color w:val="000000"/>
                <w:sz w:val="12"/>
                <w:szCs w:val="12"/>
                <w:lang w:val="ro-RO"/>
              </w:rPr>
              <w:t>Diviziune CAEN</w:t>
            </w:r>
          </w:p>
        </w:tc>
        <w:tc>
          <w:tcPr>
            <w:tcW w:w="4770" w:type="dxa"/>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Domeniul de activitate</w:t>
            </w:r>
          </w:p>
        </w:tc>
        <w:tc>
          <w:tcPr>
            <w:tcW w:w="1080" w:type="dxa"/>
            <w:gridSpan w:val="2"/>
            <w:vMerge w:val="restart"/>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Total</w:t>
            </w:r>
          </w:p>
        </w:tc>
        <w:tc>
          <w:tcPr>
            <w:tcW w:w="3683" w:type="dxa"/>
            <w:gridSpan w:val="8"/>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din care:</w:t>
            </w:r>
          </w:p>
        </w:tc>
      </w:tr>
      <w:tr w:rsidR="001606CD" w:rsidRPr="00E83D84">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9"/>
                <w:szCs w:val="19"/>
                <w:lang w:val="ro-RO"/>
              </w:rPr>
            </w:pPr>
            <w:r w:rsidRPr="00E83D84">
              <w:rPr>
                <w:rFonts w:ascii="Arial" w:hAnsi="Arial" w:cs="Arial"/>
                <w:b/>
                <w:bCs/>
                <w:color w:val="000000"/>
                <w:sz w:val="14"/>
                <w:szCs w:val="14"/>
                <w:lang w:val="ro-RO"/>
              </w:rPr>
              <w:t>PF</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FFFFFF"/>
          </w:tcPr>
          <w:p w:rsidR="00E153CF" w:rsidRDefault="001606CD" w:rsidP="00E153CF">
            <w:pPr>
              <w:keepLines/>
              <w:widowControl w:val="0"/>
              <w:autoSpaceDE w:val="0"/>
              <w:autoSpaceDN w:val="0"/>
              <w:adjustRightInd w:val="0"/>
              <w:spacing w:after="0" w:line="276" w:lineRule="auto"/>
              <w:ind w:left="63" w:right="43"/>
              <w:jc w:val="center"/>
              <w:rPr>
                <w:rFonts w:ascii="Arial" w:hAnsi="Arial" w:cs="Arial"/>
                <w:b/>
                <w:bCs/>
                <w:color w:val="000000"/>
                <w:sz w:val="14"/>
                <w:szCs w:val="14"/>
                <w:lang w:val="ro-RO"/>
              </w:rPr>
            </w:pPr>
            <w:r w:rsidRPr="00E83D84">
              <w:rPr>
                <w:rFonts w:ascii="Arial" w:hAnsi="Arial" w:cs="Arial"/>
                <w:b/>
                <w:bCs/>
                <w:color w:val="000000"/>
                <w:sz w:val="14"/>
                <w:szCs w:val="14"/>
                <w:lang w:val="ro-RO"/>
              </w:rPr>
              <w:t xml:space="preserve">Societăţi: </w:t>
            </w:r>
          </w:p>
          <w:p w:rsidR="001606CD" w:rsidRPr="00E83D84" w:rsidRDefault="001606CD" w:rsidP="00E153CF">
            <w:pPr>
              <w:keepLines/>
              <w:widowControl w:val="0"/>
              <w:autoSpaceDE w:val="0"/>
              <w:autoSpaceDN w:val="0"/>
              <w:adjustRightInd w:val="0"/>
              <w:spacing w:after="0" w:line="276" w:lineRule="auto"/>
              <w:ind w:left="63" w:right="43"/>
              <w:jc w:val="center"/>
              <w:rPr>
                <w:rFonts w:ascii="Arial" w:hAnsi="Arial" w:cs="Arial"/>
                <w:color w:val="000000"/>
                <w:sz w:val="19"/>
                <w:szCs w:val="19"/>
                <w:lang w:val="ro-RO"/>
              </w:rPr>
            </w:pPr>
            <w:r w:rsidRPr="00E83D84">
              <w:rPr>
                <w:rFonts w:ascii="Arial" w:hAnsi="Arial" w:cs="Arial"/>
                <w:b/>
                <w:bCs/>
                <w:color w:val="000000"/>
                <w:sz w:val="14"/>
                <w:szCs w:val="14"/>
                <w:lang w:val="ro-RO"/>
              </w:rPr>
              <w:t>9.340</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9"/>
                <w:szCs w:val="19"/>
                <w:lang w:val="ro-RO"/>
              </w:rPr>
            </w:pPr>
            <w:r w:rsidRPr="00E83D84">
              <w:rPr>
                <w:rFonts w:ascii="Arial" w:hAnsi="Arial" w:cs="Arial"/>
                <w:b/>
                <w:bCs/>
                <w:color w:val="000000"/>
                <w:sz w:val="14"/>
                <w:szCs w:val="14"/>
                <w:lang w:val="ro-RO"/>
              </w:rPr>
              <w:t>RA</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9"/>
                <w:szCs w:val="19"/>
                <w:lang w:val="ro-RO"/>
              </w:rPr>
            </w:pPr>
            <w:r w:rsidRPr="00E83D84">
              <w:rPr>
                <w:rFonts w:ascii="Arial" w:hAnsi="Arial" w:cs="Arial"/>
                <w:b/>
                <w:bCs/>
                <w:color w:val="000000"/>
                <w:sz w:val="14"/>
                <w:szCs w:val="14"/>
                <w:lang w:val="ro-RO"/>
              </w:rPr>
              <w:t>SC</w:t>
            </w:r>
          </w:p>
        </w:tc>
        <w:tc>
          <w:tcPr>
            <w:tcW w:w="443" w:type="dxa"/>
            <w:vMerge w:val="restart"/>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9"/>
                <w:szCs w:val="19"/>
                <w:lang w:val="ro-RO"/>
              </w:rPr>
            </w:pPr>
            <w:r w:rsidRPr="00E83D84">
              <w:rPr>
                <w:rFonts w:ascii="Arial" w:hAnsi="Arial" w:cs="Arial"/>
                <w:b/>
                <w:bCs/>
                <w:color w:val="000000"/>
                <w:sz w:val="14"/>
                <w:szCs w:val="14"/>
                <w:lang w:val="ro-RO"/>
              </w:rPr>
              <w:t>APJ</w:t>
            </w:r>
          </w:p>
        </w:tc>
      </w:tr>
      <w:tr w:rsidR="001606CD" w:rsidRPr="00E83D84">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080" w:type="dxa"/>
            <w:gridSpan w:val="2"/>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9"/>
                <w:szCs w:val="19"/>
                <w:lang w:val="ro-RO"/>
              </w:rPr>
            </w:pPr>
            <w:r w:rsidRPr="00E83D84">
              <w:rPr>
                <w:rFonts w:ascii="Arial" w:hAnsi="Arial" w:cs="Arial"/>
                <w:b/>
                <w:bCs/>
                <w:color w:val="000000"/>
                <w:sz w:val="14"/>
                <w:szCs w:val="14"/>
                <w:lang w:val="ro-RO"/>
              </w:rPr>
              <w:t>SNC</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9"/>
                <w:szCs w:val="19"/>
                <w:lang w:val="ro-RO"/>
              </w:rPr>
            </w:pPr>
            <w:r w:rsidRPr="00E83D84">
              <w:rPr>
                <w:rFonts w:ascii="Arial" w:hAnsi="Arial" w:cs="Arial"/>
                <w:b/>
                <w:bCs/>
                <w:color w:val="000000"/>
                <w:sz w:val="14"/>
                <w:szCs w:val="14"/>
                <w:lang w:val="ro-RO"/>
              </w:rPr>
              <w:t>SCS</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9"/>
                <w:szCs w:val="19"/>
                <w:lang w:val="ro-RO"/>
              </w:rPr>
            </w:pPr>
            <w:r w:rsidRPr="00E83D84">
              <w:rPr>
                <w:rFonts w:ascii="Arial" w:hAnsi="Arial" w:cs="Arial"/>
                <w:b/>
                <w:bCs/>
                <w:color w:val="000000"/>
                <w:sz w:val="14"/>
                <w:szCs w:val="14"/>
                <w:lang w:val="ro-RO"/>
              </w:rPr>
              <w:t>SRL</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9"/>
                <w:szCs w:val="19"/>
                <w:lang w:val="ro-RO"/>
              </w:rPr>
            </w:pPr>
            <w:r w:rsidRPr="00E83D84">
              <w:rPr>
                <w:rFonts w:ascii="Arial" w:hAnsi="Arial" w:cs="Arial"/>
                <w:b/>
                <w:bCs/>
                <w:color w:val="000000"/>
                <w:sz w:val="14"/>
                <w:szCs w:val="14"/>
                <w:lang w:val="ro-RO"/>
              </w:rPr>
              <w:t>SA</w:t>
            </w: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43" w:type="dxa"/>
            <w:vMerge/>
            <w:tcBorders>
              <w:top w:val="single" w:sz="4" w:space="0" w:color="000000"/>
              <w:left w:val="single" w:sz="4" w:space="0" w:color="000000"/>
              <w:bottom w:val="single" w:sz="4" w:space="0" w:color="000000"/>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r>
      <w:tr w:rsidR="001606CD" w:rsidRPr="00E83D84">
        <w:trPr>
          <w:cantSplit/>
          <w:tblHeader/>
        </w:trPr>
        <w:tc>
          <w:tcPr>
            <w:tcW w:w="6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4770" w:type="dxa"/>
            <w:vMerge/>
            <w:tcBorders>
              <w:top w:val="double" w:sz="4" w:space="0" w:color="000000"/>
              <w:left w:val="sing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54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5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443"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r>
      <w:tr w:rsidR="001606CD" w:rsidRPr="00E83D84">
        <w:trPr>
          <w:cantSplit/>
          <w:tblHeader/>
        </w:trPr>
        <w:tc>
          <w:tcPr>
            <w:tcW w:w="605"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477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6</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7</w:t>
            </w:r>
          </w:p>
        </w:tc>
        <w:tc>
          <w:tcPr>
            <w:tcW w:w="54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8</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0"/>
              <w:jc w:val="center"/>
              <w:rPr>
                <w:rFonts w:ascii="Arial" w:hAnsi="Arial" w:cs="Arial"/>
                <w:color w:val="000000"/>
                <w:sz w:val="19"/>
                <w:szCs w:val="19"/>
                <w:lang w:val="ro-RO"/>
              </w:rPr>
            </w:pPr>
            <w:r w:rsidRPr="00E83D84">
              <w:rPr>
                <w:rFonts w:ascii="Arial" w:hAnsi="Arial" w:cs="Arial"/>
                <w:b/>
                <w:bCs/>
                <w:color w:val="000000"/>
                <w:sz w:val="14"/>
                <w:szCs w:val="14"/>
                <w:lang w:val="ro-RO"/>
              </w:rPr>
              <w:t>9</w:t>
            </w:r>
          </w:p>
        </w:tc>
        <w:tc>
          <w:tcPr>
            <w:tcW w:w="45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10</w:t>
            </w:r>
          </w:p>
        </w:tc>
        <w:tc>
          <w:tcPr>
            <w:tcW w:w="44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11</w:t>
            </w:r>
          </w:p>
        </w:tc>
      </w:tr>
      <w:tr w:rsidR="001606CD" w:rsidRPr="00E83D84">
        <w:trPr>
          <w:cantSplit/>
          <w:tblHeader/>
        </w:trPr>
        <w:tc>
          <w:tcPr>
            <w:tcW w:w="605"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5" w:right="110"/>
              <w:jc w:val="center"/>
              <w:rPr>
                <w:rFonts w:ascii="Arial" w:hAnsi="Arial" w:cs="Arial"/>
                <w:color w:val="000000"/>
                <w:sz w:val="19"/>
                <w:szCs w:val="19"/>
                <w:lang w:val="ro-RO"/>
              </w:rPr>
            </w:pPr>
          </w:p>
        </w:tc>
        <w:tc>
          <w:tcPr>
            <w:tcW w:w="477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9"/>
                <w:szCs w:val="19"/>
                <w:lang w:val="ro-RO"/>
              </w:rPr>
            </w:pPr>
            <w:r w:rsidRPr="00E83D84">
              <w:rPr>
                <w:rFonts w:ascii="Arial" w:hAnsi="Arial" w:cs="Arial"/>
                <w:b/>
                <w:bCs/>
                <w:color w:val="000000"/>
                <w:sz w:val="12"/>
                <w:szCs w:val="12"/>
                <w:lang w:val="ro-RO"/>
              </w:rPr>
              <w:t>12.628</w:t>
            </w: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9"/>
                <w:szCs w:val="19"/>
                <w:lang w:val="ro-RO"/>
              </w:rPr>
            </w:pPr>
            <w:r w:rsidRPr="00E83D84">
              <w:rPr>
                <w:rFonts w:ascii="Arial" w:hAnsi="Arial" w:cs="Arial"/>
                <w:b/>
                <w:bCs/>
                <w:color w:val="000000"/>
                <w:sz w:val="12"/>
                <w:szCs w:val="12"/>
                <w:lang w:val="ro-RO"/>
              </w:rPr>
              <w:t>100,00</w:t>
            </w:r>
          </w:p>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b/>
                <w:bCs/>
                <w:color w:val="000000"/>
                <w:sz w:val="12"/>
                <w:szCs w:val="12"/>
                <w:lang w:val="ro-RO"/>
              </w:rPr>
              <w:t>3.274</w:t>
            </w:r>
          </w:p>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b/>
                <w:bCs/>
                <w:color w:val="000000"/>
                <w:sz w:val="12"/>
                <w:szCs w:val="12"/>
                <w:lang w:val="ro-RO"/>
              </w:rPr>
              <w:t>0</w:t>
            </w:r>
          </w:p>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b/>
                <w:bCs/>
                <w:color w:val="000000"/>
                <w:sz w:val="12"/>
                <w:szCs w:val="12"/>
                <w:lang w:val="ro-RO"/>
              </w:rPr>
              <w:t>0</w:t>
            </w:r>
          </w:p>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b/>
                <w:bCs/>
                <w:color w:val="000000"/>
                <w:sz w:val="12"/>
                <w:szCs w:val="12"/>
                <w:lang w:val="ro-RO"/>
              </w:rPr>
              <w:t>9.325</w:t>
            </w:r>
          </w:p>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p>
        </w:tc>
        <w:tc>
          <w:tcPr>
            <w:tcW w:w="54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b/>
                <w:bCs/>
                <w:color w:val="000000"/>
                <w:sz w:val="12"/>
                <w:szCs w:val="12"/>
                <w:lang w:val="ro-RO"/>
              </w:rPr>
              <w:t>15</w:t>
            </w:r>
          </w:p>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b/>
                <w:bCs/>
                <w:color w:val="000000"/>
                <w:sz w:val="12"/>
                <w:szCs w:val="12"/>
                <w:lang w:val="ro-RO"/>
              </w:rPr>
              <w:t>0</w:t>
            </w:r>
          </w:p>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p>
        </w:tc>
        <w:tc>
          <w:tcPr>
            <w:tcW w:w="45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b/>
                <w:bCs/>
                <w:color w:val="000000"/>
                <w:sz w:val="12"/>
                <w:szCs w:val="12"/>
                <w:lang w:val="ro-RO"/>
              </w:rPr>
              <w:t>0</w:t>
            </w:r>
          </w:p>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p>
        </w:tc>
        <w:tc>
          <w:tcPr>
            <w:tcW w:w="44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2"/>
                <w:szCs w:val="12"/>
                <w:lang w:val="ro-RO"/>
              </w:rPr>
            </w:pPr>
            <w:r w:rsidRPr="00E83D84">
              <w:rPr>
                <w:rFonts w:ascii="Arial" w:hAnsi="Arial" w:cs="Arial"/>
                <w:b/>
                <w:bCs/>
                <w:color w:val="000000"/>
                <w:sz w:val="12"/>
                <w:szCs w:val="12"/>
                <w:lang w:val="ro-RO"/>
              </w:rPr>
              <w:t>14</w:t>
            </w:r>
          </w:p>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Agricultură, vanătoare şi servicii anexe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2,53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191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2"/>
                <w:szCs w:val="12"/>
                <w:lang w:val="ro-RO"/>
              </w:rPr>
            </w:pPr>
            <w:r w:rsidRPr="00E83D84">
              <w:rPr>
                <w:rFonts w:ascii="Arial" w:hAnsi="Arial" w:cs="Arial"/>
                <w:color w:val="000000"/>
                <w:sz w:val="12"/>
                <w:szCs w:val="12"/>
                <w:lang w:val="ro-RO"/>
              </w:rPr>
              <w:t>8</w:t>
            </w: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Silvicultură şi exploatare forestieră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Pescuitul şi acvacultura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Extracţia cărbunelui superior şi inferior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Extracţia petrolului brut şi a gazelor naturale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Extracţia minereurilor metalifere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Alte activităţi extractive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servicii anexe extracţiei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Industria alimentară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0,90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93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2"/>
                <w:szCs w:val="12"/>
                <w:lang w:val="ro-RO"/>
              </w:rPr>
            </w:pPr>
            <w:r w:rsidRPr="00E83D84">
              <w:rPr>
                <w:rFonts w:ascii="Arial" w:hAnsi="Arial" w:cs="Arial"/>
                <w:color w:val="000000"/>
                <w:sz w:val="12"/>
                <w:szCs w:val="12"/>
                <w:lang w:val="ro-RO"/>
              </w:rPr>
              <w:t>1</w:t>
            </w: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băuturilor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produselor din tutun</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produselor textile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articolelor de imbrăcăminte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63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0,50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Tăbăcirea şi finisarea pieilor; fabricarea articolelor de voiaj şi marochinărie, harnaşamentelor şi incălţămintei; prepararea şi vopsirea blănurilor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Prelucrarea lemnului, fabricarea produselor din lemn şi plută, cu excepţia mobilei; fabricarea articolelor din paie şi din alte materiale vegetale impletite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0,56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hârtiei şi a produselor din hârtie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Tipărire şi reproducerea pe suporţi a inregistrărilor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19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produselor de cocserie şi a produselor obţinute din prelucrarea ţiţeiului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substanţelor şi a produselor chimice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produselor farmaceutice de bază şi a preparatelor farmaceutice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produselor din cauciuc şi mase plastice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altor produse din minerale nemetalice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Industria metalurgică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Industria construcţiilor metalice şi a produselor din metal, exclusiv maşini, utilaje şi instalaţii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0,67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64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calculatoarelor şi a produselor electronice şi optice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echipamentelor electrice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de maşini, utilaje şi echipamente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29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autovehiculelor de transport rutier, a remorcilor şi semiremorcilor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altor mijloace de transport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Fabricarea de mobilă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60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Alte activităţi industriale n.c.a.</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0,70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Repararea, intreţinerea şi instalarea maşinilor şi echipamentelor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Producţia şi furnizarea de energie electrică şi termică, gaze, apă caldă şi aer condiţionat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132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1,05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Captarea, tratarea şi distribuţia apei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Colectarea şi epurarea apelor uzate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Colectarea, tratarea şi eliminarea deşeurilor; activităţi de recuperare a materialelor reciclabile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39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şi servicii de decontaminare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Construcţii de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892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61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830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Lucrări de geniu civil</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Lucrări speciale de construcţii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606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4,80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144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462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Comerţ cu ridicata şi cu amănuntul, intreţinerea şi repararea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409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3,24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55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354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Comerţ cu ridicata cu excepţia comerţului cu autovehicule şi motociclete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4,39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101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0"/>
              <w:jc w:val="center"/>
              <w:rPr>
                <w:rFonts w:ascii="Arial" w:hAnsi="Arial" w:cs="Arial"/>
                <w:color w:val="000000"/>
                <w:sz w:val="12"/>
                <w:szCs w:val="12"/>
                <w:lang w:val="ro-RO"/>
              </w:rPr>
            </w:pPr>
            <w:r w:rsidRPr="00E83D84">
              <w:rPr>
                <w:rFonts w:ascii="Arial" w:hAnsi="Arial" w:cs="Arial"/>
                <w:color w:val="000000"/>
                <w:sz w:val="12"/>
                <w:szCs w:val="12"/>
                <w:lang w:val="ro-RO"/>
              </w:rPr>
              <w:t>5</w:t>
            </w: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Comerţ cu amănuntul, cu excepţia autovehiculelor şi motocicletelor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1.523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12,06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328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1.195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49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Transporturi terestre şi transporturi prin conducte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995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7,88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248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747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Transporturi pe apă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Transporturi aeriene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Depozitare şi activităţi auxiliare pentru transporturi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poştă şi de curier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285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2,26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137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148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lastRenderedPageBreak/>
              <w:t>55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Hoteluri şi alte facilităţi de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149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Restaurante şi alte activităţi de servicii de alimentaţie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453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3,59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434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editare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59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producţie cinematografică, video şi de programe de televiziune; inregistrări audio şi activităţi de editare muzicală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difuzare şi transmitere de programe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Telecomunicaţii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servicii in tehnologia informaţiei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936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7,41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418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517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servicii informatice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0,67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72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Intermedieri financiare, cu excepţia activităţilor de asigurări şi ale fondurilor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47</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0,37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asigurări, reasigurări şi ale fondurilor de pensii (cu excepţia celor din sistemul public de asigurări sociale)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auxiliare pentru intermedieri financiare, activităţi de asigurare şi fonduri de pensii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142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1,12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103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Tranzacţii imobiliare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389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3,08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70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319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69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juridice şi de contabilitate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ale direcţiilor (centralelor), birourilor administrative centralizate; activităţi de management şi de consultanţă în management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538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4,26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144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394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arhitectură şi inginerie; activităţi de testări şi analiză tehnică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286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2,26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52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234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Cercetare-dezvoltare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9</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Publicitate şi activităţi de studiere a pieţei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178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1,41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141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Alte activităţi profesionale, ştiinţifice şi tehnice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89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166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veterinare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inchiriere şi leasing</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62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7</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servicii privind forţa de muncă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80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0,63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70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79</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ale agenţiilor turistice şi a tur-operatorilor; alte servicii de rezervare şi asistenţă turistică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20</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investigaţii şi protecţie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0,20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peisagistică şi servicii pentru clădiri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153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1,21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38</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115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secretariat, servicii suport şi alte activităţi de servicii prestate in principal intreprinderilor</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314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2,49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164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148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Administraţie publică şi apărare; asigurări sociale din sistemul public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Invăţămant</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353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2,80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175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178</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referitoare la sănătatea umană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366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2,90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352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Servicii combinate de ingrijire medicală şi asistenţă socială, cu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88</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asistenţă socială, fără cazare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0,13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13</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90</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creaţie şi interpretare artistică</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96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0,76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40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91</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ale bibliotecilor, arhivelor, muzeelor şi alte activităţi culturale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92</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de jocuri de noroc şi pariuri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0,04</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93</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spotive, recreative şi distractive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146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1,16</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52</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94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94</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asociative diverse</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95</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Reparaţii de calculatoare, de articole personale şi de uz gospodăresc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51</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0,40</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15</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36</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96</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Alte activităţi de servicii</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605</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43"/>
              <w:jc w:val="center"/>
              <w:rPr>
                <w:rFonts w:ascii="Arial" w:hAnsi="Arial" w:cs="Arial"/>
                <w:color w:val="000000"/>
                <w:sz w:val="12"/>
                <w:szCs w:val="12"/>
                <w:lang w:val="ro-RO"/>
              </w:rPr>
            </w:pPr>
            <w:r w:rsidRPr="00E83D84">
              <w:rPr>
                <w:rFonts w:ascii="Arial" w:hAnsi="Arial" w:cs="Arial"/>
                <w:color w:val="000000"/>
                <w:sz w:val="12"/>
                <w:szCs w:val="12"/>
                <w:lang w:val="ro-RO"/>
              </w:rPr>
              <w:t>4,79</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73" w:right="33"/>
              <w:jc w:val="center"/>
              <w:rPr>
                <w:rFonts w:ascii="Arial" w:hAnsi="Arial" w:cs="Arial"/>
                <w:color w:val="000000"/>
                <w:sz w:val="12"/>
                <w:szCs w:val="12"/>
                <w:lang w:val="ro-RO"/>
              </w:rPr>
            </w:pPr>
            <w:r w:rsidRPr="00E83D84">
              <w:rPr>
                <w:rFonts w:ascii="Arial" w:hAnsi="Arial" w:cs="Arial"/>
                <w:color w:val="000000"/>
                <w:sz w:val="12"/>
                <w:szCs w:val="12"/>
                <w:lang w:val="ro-RO"/>
              </w:rPr>
              <w:t>321</w:t>
            </w: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63" w:right="43"/>
              <w:jc w:val="center"/>
              <w:rPr>
                <w:rFonts w:ascii="Arial" w:hAnsi="Arial" w:cs="Arial"/>
                <w:color w:val="000000"/>
                <w:sz w:val="12"/>
                <w:szCs w:val="12"/>
                <w:lang w:val="ro-RO"/>
              </w:rPr>
            </w:pPr>
            <w:r w:rsidRPr="00E83D84">
              <w:rPr>
                <w:rFonts w:ascii="Arial" w:hAnsi="Arial" w:cs="Arial"/>
                <w:color w:val="000000"/>
                <w:sz w:val="12"/>
                <w:szCs w:val="12"/>
                <w:lang w:val="ro-RO"/>
              </w:rPr>
              <w:t>284</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single" w:sz="4" w:space="0" w:color="000000"/>
              <w:left w:val="double" w:sz="4" w:space="0" w:color="000000"/>
              <w:bottom w:val="nil"/>
              <w:right w:val="single" w:sz="4" w:space="0" w:color="000000"/>
            </w:tcBorders>
            <w:shd w:val="clear" w:color="auto" w:fill="FFFFFF"/>
            <w:vAlign w:val="center"/>
          </w:tcPr>
          <w:p w:rsidR="001606CD" w:rsidRPr="00E83D84" w:rsidRDefault="001606CD">
            <w:pPr>
              <w:keepLines/>
              <w:widowControl w:val="0"/>
              <w:autoSpaceDE w:val="0"/>
              <w:autoSpaceDN w:val="0"/>
              <w:adjustRightInd w:val="0"/>
              <w:spacing w:after="0" w:line="276" w:lineRule="auto"/>
              <w:ind w:left="115" w:right="110"/>
              <w:jc w:val="center"/>
              <w:rPr>
                <w:rFonts w:ascii="Arial" w:hAnsi="Arial" w:cs="Arial"/>
                <w:color w:val="000000"/>
                <w:sz w:val="12"/>
                <w:szCs w:val="12"/>
                <w:lang w:val="ro-RO"/>
              </w:rPr>
            </w:pPr>
            <w:r w:rsidRPr="00E83D84">
              <w:rPr>
                <w:rFonts w:ascii="Arial" w:hAnsi="Arial" w:cs="Arial"/>
                <w:b/>
                <w:bCs/>
                <w:color w:val="000000"/>
                <w:sz w:val="14"/>
                <w:szCs w:val="14"/>
                <w:lang w:val="ro-RO"/>
              </w:rPr>
              <w:t>97</w:t>
            </w:r>
          </w:p>
        </w:tc>
        <w:tc>
          <w:tcPr>
            <w:tcW w:w="477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63" w:right="43"/>
              <w:rPr>
                <w:rFonts w:ascii="Arial" w:hAnsi="Arial" w:cs="Arial"/>
                <w:color w:val="000000"/>
                <w:sz w:val="12"/>
                <w:szCs w:val="12"/>
                <w:lang w:val="ro-RO"/>
              </w:rPr>
            </w:pPr>
            <w:r w:rsidRPr="00E83D84">
              <w:rPr>
                <w:rFonts w:ascii="Arial" w:hAnsi="Arial" w:cs="Arial"/>
                <w:b/>
                <w:bCs/>
                <w:color w:val="000000"/>
                <w:sz w:val="14"/>
                <w:szCs w:val="14"/>
                <w:lang w:val="ro-RO"/>
              </w:rPr>
              <w:t>Activităţi ale gospodăriilor private in calitate de angajator de personal casnic</w:t>
            </w: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50" w:type="dxa"/>
            <w:tcBorders>
              <w:top w:val="single" w:sz="4" w:space="0" w:color="000000"/>
              <w:left w:val="single" w:sz="4" w:space="0" w:color="000000"/>
              <w:bottom w:val="nil"/>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443" w:type="dxa"/>
            <w:tcBorders>
              <w:top w:val="single" w:sz="4" w:space="0" w:color="000000"/>
              <w:left w:val="single" w:sz="4" w:space="0" w:color="000000"/>
              <w:bottom w:val="nil"/>
              <w:right w:val="doub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r>
      <w:tr w:rsidR="001606CD" w:rsidRPr="00E83D84">
        <w:trPr>
          <w:cantSplit/>
        </w:trPr>
        <w:tc>
          <w:tcPr>
            <w:tcW w:w="605"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15" w:right="110"/>
              <w:jc w:val="center"/>
              <w:rPr>
                <w:rFonts w:ascii="Arial" w:hAnsi="Arial" w:cs="Arial"/>
                <w:color w:val="000000"/>
                <w:sz w:val="12"/>
                <w:szCs w:val="12"/>
                <w:lang w:val="ro-RO"/>
              </w:rPr>
            </w:pPr>
          </w:p>
        </w:tc>
        <w:tc>
          <w:tcPr>
            <w:tcW w:w="477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0" w:right="100"/>
              <w:jc w:val="center"/>
              <w:rPr>
                <w:rFonts w:ascii="Arial" w:hAnsi="Arial" w:cs="Arial"/>
                <w:color w:val="000000"/>
                <w:sz w:val="12"/>
                <w:szCs w:val="12"/>
                <w:lang w:val="ro-RO"/>
              </w:rPr>
            </w:pPr>
          </w:p>
        </w:tc>
        <w:tc>
          <w:tcPr>
            <w:tcW w:w="5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100"/>
              <w:jc w:val="center"/>
              <w:rPr>
                <w:rFonts w:ascii="Arial" w:hAnsi="Arial" w:cs="Arial"/>
                <w:color w:val="000000"/>
                <w:sz w:val="12"/>
                <w:szCs w:val="12"/>
                <w:lang w:val="ro-RO"/>
              </w:rPr>
            </w:pPr>
          </w:p>
        </w:tc>
        <w:tc>
          <w:tcPr>
            <w:tcW w:w="5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76" w:lineRule="auto"/>
              <w:ind w:left="130" w:right="10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9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0" w:right="10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9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0" w:right="100"/>
              <w:jc w:val="center"/>
              <w:rPr>
                <w:rFonts w:ascii="Arial" w:hAnsi="Arial" w:cs="Arial"/>
                <w:color w:val="000000"/>
                <w:sz w:val="12"/>
                <w:szCs w:val="12"/>
                <w:lang w:val="ro-RO"/>
              </w:rPr>
            </w:pPr>
          </w:p>
        </w:tc>
        <w:tc>
          <w:tcPr>
            <w:tcW w:w="54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10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90"/>
              <w:jc w:val="center"/>
              <w:rPr>
                <w:rFonts w:ascii="Arial" w:hAnsi="Arial" w:cs="Arial"/>
                <w:color w:val="000000"/>
                <w:sz w:val="12"/>
                <w:szCs w:val="12"/>
                <w:lang w:val="ro-RO"/>
              </w:rPr>
            </w:pPr>
          </w:p>
        </w:tc>
        <w:tc>
          <w:tcPr>
            <w:tcW w:w="45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20" w:right="100"/>
              <w:jc w:val="center"/>
              <w:rPr>
                <w:rFonts w:ascii="Arial" w:hAnsi="Arial" w:cs="Arial"/>
                <w:color w:val="000000"/>
                <w:sz w:val="12"/>
                <w:szCs w:val="12"/>
                <w:lang w:val="ro-RO"/>
              </w:rPr>
            </w:pPr>
          </w:p>
        </w:tc>
        <w:tc>
          <w:tcPr>
            <w:tcW w:w="44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keepLines/>
              <w:widowControl w:val="0"/>
              <w:autoSpaceDE w:val="0"/>
              <w:autoSpaceDN w:val="0"/>
              <w:adjustRightInd w:val="0"/>
              <w:spacing w:after="0" w:line="240" w:lineRule="auto"/>
              <w:ind w:left="130" w:right="97"/>
              <w:jc w:val="center"/>
              <w:rPr>
                <w:rFonts w:ascii="Arial" w:hAnsi="Arial" w:cs="Arial"/>
                <w:color w:val="000000"/>
                <w:sz w:val="12"/>
                <w:szCs w:val="12"/>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rPr>
                <w:rFonts w:ascii="Arial" w:hAnsi="Arial" w:cs="Arial"/>
                <w:color w:val="000000"/>
                <w:sz w:val="16"/>
                <w:szCs w:val="16"/>
                <w:lang w:val="ro-RO"/>
              </w:rPr>
            </w:pPr>
            <w:r w:rsidRPr="00E83D84">
              <w:rPr>
                <w:rFonts w:ascii="Arial" w:hAnsi="Arial" w:cs="Arial"/>
                <w:i/>
                <w:iCs/>
                <w:color w:val="000000"/>
                <w:sz w:val="16"/>
                <w:szCs w:val="16"/>
                <w:lang w:val="ro-RO"/>
              </w:rPr>
              <w:t>*)Domeniu de activitate declarat la înmatriculare conform clasificării codului CAEN</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r w:rsidRPr="00E83D84">
        <w:rPr>
          <w:rFonts w:ascii="Arial" w:hAnsi="Arial" w:cs="Arial"/>
          <w:color w:val="000000"/>
          <w:lang w:val="ro-RO"/>
        </w:rPr>
        <w:br w:type="page"/>
      </w: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053215" w:rsidRDefault="00053215">
            <w:pPr>
              <w:widowControl w:val="0"/>
              <w:autoSpaceDE w:val="0"/>
              <w:autoSpaceDN w:val="0"/>
              <w:adjustRightInd w:val="0"/>
              <w:spacing w:after="0" w:line="240" w:lineRule="auto"/>
              <w:ind w:left="108" w:right="90"/>
              <w:jc w:val="right"/>
              <w:rPr>
                <w:rFonts w:ascii="Arial" w:hAnsi="Arial" w:cs="Arial"/>
                <w:b/>
                <w:bCs/>
                <w:color w:val="000000"/>
                <w:sz w:val="19"/>
                <w:szCs w:val="19"/>
                <w:lang w:val="ro-RO"/>
              </w:rPr>
            </w:pPr>
          </w:p>
          <w:p w:rsidR="00053215" w:rsidRDefault="00053215">
            <w:pPr>
              <w:widowControl w:val="0"/>
              <w:autoSpaceDE w:val="0"/>
              <w:autoSpaceDN w:val="0"/>
              <w:adjustRightInd w:val="0"/>
              <w:spacing w:after="0" w:line="240" w:lineRule="auto"/>
              <w:ind w:left="108" w:right="90"/>
              <w:jc w:val="right"/>
              <w:rPr>
                <w:rFonts w:ascii="Arial" w:hAnsi="Arial" w:cs="Arial"/>
                <w:b/>
                <w:bCs/>
                <w:color w:val="000000"/>
                <w:sz w:val="19"/>
                <w:szCs w:val="19"/>
                <w:lang w:val="ro-RO"/>
              </w:rPr>
            </w:pPr>
          </w:p>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lang w:val="ro-RO"/>
              </w:rPr>
            </w:pPr>
            <w:bookmarkStart w:id="12" w:name="_GoBack"/>
            <w:bookmarkEnd w:id="12"/>
            <w:r w:rsidRPr="00E83D84">
              <w:rPr>
                <w:rFonts w:ascii="Arial" w:hAnsi="Arial" w:cs="Arial"/>
                <w:b/>
                <w:bCs/>
                <w:color w:val="000000"/>
                <w:sz w:val="19"/>
                <w:szCs w:val="19"/>
                <w:lang w:val="ro-RO"/>
              </w:rPr>
              <w:t>Tabel nr. 10</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bookmarkStart w:id="13" w:name="_Toc309223040"/>
            <w:r w:rsidRPr="00E83D84">
              <w:rPr>
                <w:rFonts w:ascii="Arial" w:hAnsi="Arial" w:cs="Arial"/>
                <w:b/>
                <w:bCs/>
                <w:color w:val="000000"/>
                <w:sz w:val="19"/>
                <w:szCs w:val="19"/>
                <w:lang w:val="ro-RO"/>
              </w:rPr>
              <w:t>Numărul societăţilor  înmatriculate</w:t>
            </w:r>
            <w:bookmarkEnd w:id="13"/>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şi valoarea capitalului social subscris, pe judeţe,</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0"/>
          <w:szCs w:val="10"/>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2405"/>
        <w:gridCol w:w="1620"/>
        <w:gridCol w:w="1043"/>
        <w:gridCol w:w="2377"/>
        <w:gridCol w:w="1003"/>
        <w:gridCol w:w="1690"/>
      </w:tblGrid>
      <w:tr w:rsidR="001606CD" w:rsidRPr="00E83D84">
        <w:tc>
          <w:tcPr>
            <w:tcW w:w="240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64" w:lineRule="auto"/>
              <w:ind w:left="115" w:right="110"/>
              <w:jc w:val="center"/>
              <w:rPr>
                <w:rFonts w:ascii="Arial" w:hAnsi="Arial" w:cs="Arial"/>
                <w:color w:val="000000"/>
                <w:sz w:val="10"/>
                <w:szCs w:val="10"/>
                <w:lang w:val="ro-RO"/>
              </w:rPr>
            </w:pPr>
            <w:r w:rsidRPr="00E83D84">
              <w:rPr>
                <w:rFonts w:ascii="Arial" w:hAnsi="Arial" w:cs="Arial"/>
                <w:b/>
                <w:bCs/>
                <w:color w:val="000000"/>
                <w:sz w:val="14"/>
                <w:szCs w:val="14"/>
                <w:lang w:val="ro-RO"/>
              </w:rPr>
              <w:t>Judeţul</w:t>
            </w:r>
          </w:p>
        </w:tc>
        <w:tc>
          <w:tcPr>
            <w:tcW w:w="2663" w:type="dxa"/>
            <w:gridSpan w:val="2"/>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07"/>
              <w:jc w:val="center"/>
              <w:rPr>
                <w:rFonts w:ascii="Arial" w:hAnsi="Arial" w:cs="Arial"/>
                <w:color w:val="000000"/>
                <w:sz w:val="10"/>
                <w:szCs w:val="10"/>
                <w:lang w:val="ro-RO"/>
              </w:rPr>
            </w:pPr>
            <w:r w:rsidRPr="00E83D84">
              <w:rPr>
                <w:rFonts w:ascii="Arial" w:hAnsi="Arial" w:cs="Arial"/>
                <w:b/>
                <w:bCs/>
                <w:color w:val="000000"/>
                <w:sz w:val="14"/>
                <w:szCs w:val="14"/>
                <w:lang w:val="ro-RO"/>
              </w:rPr>
              <w:t>Total societăţi  înmatriculate</w:t>
            </w:r>
          </w:p>
        </w:tc>
        <w:tc>
          <w:tcPr>
            <w:tcW w:w="3380" w:type="dxa"/>
            <w:gridSpan w:val="2"/>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107"/>
              <w:jc w:val="center"/>
              <w:rPr>
                <w:rFonts w:ascii="Arial" w:hAnsi="Arial" w:cs="Arial"/>
                <w:color w:val="000000"/>
                <w:sz w:val="10"/>
                <w:szCs w:val="10"/>
                <w:lang w:val="ro-RO"/>
              </w:rPr>
            </w:pPr>
            <w:r w:rsidRPr="00E83D84">
              <w:rPr>
                <w:rFonts w:ascii="Arial" w:hAnsi="Arial" w:cs="Arial"/>
                <w:b/>
                <w:bCs/>
                <w:color w:val="000000"/>
                <w:sz w:val="14"/>
                <w:szCs w:val="14"/>
                <w:lang w:val="ro-RO"/>
              </w:rPr>
              <w:t>Valoarea capitalului social subscris</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97"/>
              <w:jc w:val="center"/>
              <w:rPr>
                <w:rFonts w:ascii="Arial" w:hAnsi="Arial" w:cs="Arial"/>
                <w:color w:val="000000"/>
                <w:sz w:val="10"/>
                <w:szCs w:val="10"/>
                <w:lang w:val="ro-RO"/>
              </w:rPr>
            </w:pPr>
            <w:r w:rsidRPr="00E83D84">
              <w:rPr>
                <w:rFonts w:ascii="Arial" w:hAnsi="Arial" w:cs="Arial"/>
                <w:b/>
                <w:bCs/>
                <w:color w:val="000000"/>
                <w:sz w:val="14"/>
                <w:szCs w:val="14"/>
                <w:lang w:val="ro-RO"/>
              </w:rPr>
              <w:t>Valoarea medie a capitalului social subscris pe societate</w:t>
            </w:r>
          </w:p>
        </w:tc>
      </w:tr>
      <w:tr w:rsidR="001606CD" w:rsidRPr="00E83D84">
        <w:tc>
          <w:tcPr>
            <w:tcW w:w="240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0"/>
                <w:szCs w:val="10"/>
                <w:lang w:val="ro-RO"/>
              </w:rPr>
            </w:pPr>
          </w:p>
        </w:tc>
        <w:tc>
          <w:tcPr>
            <w:tcW w:w="162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10"/>
              <w:jc w:val="center"/>
              <w:rPr>
                <w:rFonts w:ascii="Arial" w:hAnsi="Arial" w:cs="Arial"/>
                <w:color w:val="000000"/>
                <w:sz w:val="10"/>
                <w:szCs w:val="10"/>
                <w:lang w:val="ro-RO"/>
              </w:rPr>
            </w:pPr>
            <w:r w:rsidRPr="00E83D84">
              <w:rPr>
                <w:rFonts w:ascii="Arial" w:hAnsi="Arial" w:cs="Arial"/>
                <w:b/>
                <w:bCs/>
                <w:color w:val="000000"/>
                <w:sz w:val="14"/>
                <w:szCs w:val="14"/>
                <w:lang w:val="ro-RO"/>
              </w:rPr>
              <w:t>Nr.</w:t>
            </w:r>
          </w:p>
        </w:tc>
        <w:tc>
          <w:tcPr>
            <w:tcW w:w="1043"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07"/>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c>
          <w:tcPr>
            <w:tcW w:w="2377"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90"/>
              <w:jc w:val="center"/>
              <w:rPr>
                <w:rFonts w:ascii="Arial" w:hAnsi="Arial" w:cs="Arial"/>
                <w:color w:val="000000"/>
                <w:sz w:val="10"/>
                <w:szCs w:val="10"/>
                <w:lang w:val="ro-RO"/>
              </w:rPr>
            </w:pPr>
            <w:r w:rsidRPr="00E83D84">
              <w:rPr>
                <w:rFonts w:ascii="Arial" w:hAnsi="Arial" w:cs="Arial"/>
                <w:b/>
                <w:bCs/>
                <w:color w:val="000000"/>
                <w:sz w:val="14"/>
                <w:szCs w:val="14"/>
                <w:lang w:val="ro-RO"/>
              </w:rPr>
              <w:t>mii Ron</w:t>
            </w:r>
          </w:p>
        </w:tc>
        <w:tc>
          <w:tcPr>
            <w:tcW w:w="1003"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07"/>
              <w:jc w:val="center"/>
              <w:rPr>
                <w:rFonts w:ascii="Arial" w:hAnsi="Arial" w:cs="Arial"/>
                <w:color w:val="000000"/>
                <w:sz w:val="10"/>
                <w:szCs w:val="10"/>
                <w:lang w:val="ro-RO"/>
              </w:rPr>
            </w:pPr>
            <w:r w:rsidRPr="00E83D84">
              <w:rPr>
                <w:rFonts w:ascii="Arial" w:hAnsi="Arial" w:cs="Arial"/>
                <w:b/>
                <w:bCs/>
                <w:color w:val="000000"/>
                <w:sz w:val="14"/>
                <w:szCs w:val="14"/>
                <w:lang w:val="ro-RO"/>
              </w:rPr>
              <w:t>%</w:t>
            </w:r>
          </w:p>
        </w:tc>
        <w:tc>
          <w:tcPr>
            <w:tcW w:w="1690"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97"/>
              <w:jc w:val="center"/>
              <w:rPr>
                <w:rFonts w:ascii="Arial" w:hAnsi="Arial" w:cs="Arial"/>
                <w:color w:val="000000"/>
                <w:sz w:val="10"/>
                <w:szCs w:val="10"/>
                <w:lang w:val="ro-RO"/>
              </w:rPr>
            </w:pPr>
            <w:r w:rsidRPr="00E83D84">
              <w:rPr>
                <w:rFonts w:ascii="Arial" w:hAnsi="Arial" w:cs="Arial"/>
                <w:b/>
                <w:bCs/>
                <w:color w:val="000000"/>
                <w:sz w:val="14"/>
                <w:szCs w:val="14"/>
                <w:lang w:val="ro-RO"/>
              </w:rPr>
              <w:t>mii Ron</w:t>
            </w:r>
          </w:p>
        </w:tc>
      </w:tr>
      <w:tr w:rsidR="001606CD" w:rsidRPr="00E83D84">
        <w:tc>
          <w:tcPr>
            <w:tcW w:w="2405"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jc w:val="center"/>
              <w:rPr>
                <w:rFonts w:ascii="Arial" w:hAnsi="Arial" w:cs="Arial"/>
                <w:color w:val="000000"/>
                <w:sz w:val="10"/>
                <w:szCs w:val="10"/>
                <w:lang w:val="ro-RO"/>
              </w:rPr>
            </w:pPr>
            <w:r w:rsidRPr="00E83D84">
              <w:rPr>
                <w:rFonts w:ascii="Arial" w:hAnsi="Arial" w:cs="Arial"/>
                <w:b/>
                <w:bCs/>
                <w:color w:val="000000"/>
                <w:sz w:val="14"/>
                <w:szCs w:val="14"/>
                <w:lang w:val="ro-RO"/>
              </w:rPr>
              <w:t>0</w:t>
            </w:r>
          </w:p>
        </w:tc>
        <w:tc>
          <w:tcPr>
            <w:tcW w:w="16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10"/>
              <w:jc w:val="center"/>
              <w:rPr>
                <w:rFonts w:ascii="Arial" w:hAnsi="Arial" w:cs="Arial"/>
                <w:color w:val="000000"/>
                <w:sz w:val="10"/>
                <w:szCs w:val="10"/>
                <w:lang w:val="ro-RO"/>
              </w:rPr>
            </w:pPr>
            <w:r w:rsidRPr="00E83D84">
              <w:rPr>
                <w:rFonts w:ascii="Arial" w:hAnsi="Arial" w:cs="Arial"/>
                <w:b/>
                <w:bCs/>
                <w:color w:val="000000"/>
                <w:sz w:val="14"/>
                <w:szCs w:val="14"/>
                <w:lang w:val="ro-RO"/>
              </w:rPr>
              <w:t>1</w:t>
            </w:r>
          </w:p>
        </w:tc>
        <w:tc>
          <w:tcPr>
            <w:tcW w:w="1043"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07"/>
              <w:jc w:val="center"/>
              <w:rPr>
                <w:rFonts w:ascii="Arial" w:hAnsi="Arial" w:cs="Arial"/>
                <w:color w:val="000000"/>
                <w:sz w:val="10"/>
                <w:szCs w:val="10"/>
                <w:lang w:val="ro-RO"/>
              </w:rPr>
            </w:pPr>
            <w:r w:rsidRPr="00E83D84">
              <w:rPr>
                <w:rFonts w:ascii="Arial" w:hAnsi="Arial" w:cs="Arial"/>
                <w:b/>
                <w:bCs/>
                <w:color w:val="000000"/>
                <w:sz w:val="14"/>
                <w:szCs w:val="14"/>
                <w:lang w:val="ro-RO"/>
              </w:rPr>
              <w:t>2</w:t>
            </w:r>
          </w:p>
        </w:tc>
        <w:tc>
          <w:tcPr>
            <w:tcW w:w="2377"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90"/>
              <w:jc w:val="center"/>
              <w:rPr>
                <w:rFonts w:ascii="Arial" w:hAnsi="Arial" w:cs="Arial"/>
                <w:color w:val="000000"/>
                <w:sz w:val="10"/>
                <w:szCs w:val="10"/>
                <w:lang w:val="ro-RO"/>
              </w:rPr>
            </w:pPr>
            <w:r w:rsidRPr="00E83D84">
              <w:rPr>
                <w:rFonts w:ascii="Arial" w:hAnsi="Arial" w:cs="Arial"/>
                <w:b/>
                <w:bCs/>
                <w:color w:val="000000"/>
                <w:sz w:val="14"/>
                <w:szCs w:val="14"/>
                <w:lang w:val="ro-RO"/>
              </w:rPr>
              <w:t>3</w:t>
            </w:r>
          </w:p>
        </w:tc>
        <w:tc>
          <w:tcPr>
            <w:tcW w:w="1003"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20" w:right="107"/>
              <w:jc w:val="center"/>
              <w:rPr>
                <w:rFonts w:ascii="Arial" w:hAnsi="Arial" w:cs="Arial"/>
                <w:color w:val="000000"/>
                <w:sz w:val="10"/>
                <w:szCs w:val="10"/>
                <w:lang w:val="ro-RO"/>
              </w:rPr>
            </w:pPr>
            <w:r w:rsidRPr="00E83D84">
              <w:rPr>
                <w:rFonts w:ascii="Arial" w:hAnsi="Arial" w:cs="Arial"/>
                <w:b/>
                <w:bCs/>
                <w:color w:val="000000"/>
                <w:sz w:val="14"/>
                <w:szCs w:val="14"/>
                <w:lang w:val="ro-RO"/>
              </w:rPr>
              <w:t>4</w:t>
            </w:r>
          </w:p>
        </w:tc>
        <w:tc>
          <w:tcPr>
            <w:tcW w:w="1690"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123" w:right="97"/>
              <w:jc w:val="center"/>
              <w:rPr>
                <w:rFonts w:ascii="Arial" w:hAnsi="Arial" w:cs="Arial"/>
                <w:color w:val="000000"/>
                <w:sz w:val="10"/>
                <w:szCs w:val="10"/>
                <w:lang w:val="ro-RO"/>
              </w:rPr>
            </w:pPr>
            <w:r w:rsidRPr="00E83D84">
              <w:rPr>
                <w:rFonts w:ascii="Arial" w:hAnsi="Arial" w:cs="Arial"/>
                <w:b/>
                <w:bCs/>
                <w:color w:val="000000"/>
                <w:sz w:val="14"/>
                <w:szCs w:val="14"/>
                <w:lang w:val="ro-RO"/>
              </w:rPr>
              <w:t>5</w:t>
            </w:r>
          </w:p>
        </w:tc>
      </w:tr>
      <w:tr w:rsidR="001606CD" w:rsidRPr="00E83D84">
        <w:tc>
          <w:tcPr>
            <w:tcW w:w="2405"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jc w:val="center"/>
              <w:rPr>
                <w:rFonts w:ascii="Arial" w:hAnsi="Arial" w:cs="Arial"/>
                <w:color w:val="000000"/>
                <w:sz w:val="10"/>
                <w:szCs w:val="10"/>
                <w:lang w:val="ro-RO"/>
              </w:rPr>
            </w:pPr>
            <w:r w:rsidRPr="00E83D84">
              <w:rPr>
                <w:rFonts w:ascii="Arial" w:hAnsi="Arial" w:cs="Arial"/>
                <w:b/>
                <w:bCs/>
                <w:color w:val="000000"/>
                <w:sz w:val="14"/>
                <w:szCs w:val="14"/>
                <w:lang w:val="ro-RO"/>
              </w:rPr>
              <w:t>Total ROMÂNIA</w:t>
            </w:r>
          </w:p>
        </w:tc>
        <w:tc>
          <w:tcPr>
            <w:tcW w:w="16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b/>
                <w:bCs/>
                <w:color w:val="000000"/>
                <w:sz w:val="14"/>
                <w:szCs w:val="14"/>
                <w:lang w:val="ro-RO"/>
              </w:rPr>
              <w:t>9.340</w:t>
            </w:r>
          </w:p>
        </w:tc>
        <w:tc>
          <w:tcPr>
            <w:tcW w:w="1043"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b/>
                <w:bCs/>
                <w:color w:val="000000"/>
                <w:sz w:val="14"/>
                <w:szCs w:val="14"/>
                <w:lang w:val="ro-RO"/>
              </w:rPr>
              <w:t>100,00</w:t>
            </w:r>
          </w:p>
        </w:tc>
        <w:tc>
          <w:tcPr>
            <w:tcW w:w="2377"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b/>
                <w:bCs/>
                <w:color w:val="000000"/>
                <w:sz w:val="14"/>
                <w:szCs w:val="14"/>
                <w:lang w:val="ro-RO"/>
              </w:rPr>
              <w:t>237.329,66</w:t>
            </w:r>
          </w:p>
        </w:tc>
        <w:tc>
          <w:tcPr>
            <w:tcW w:w="1003"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b/>
                <w:bCs/>
                <w:color w:val="000000"/>
                <w:sz w:val="14"/>
                <w:szCs w:val="14"/>
                <w:lang w:val="ro-RO"/>
              </w:rPr>
              <w:t>100,00</w:t>
            </w:r>
          </w:p>
        </w:tc>
        <w:tc>
          <w:tcPr>
            <w:tcW w:w="1690"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b/>
                <w:bCs/>
                <w:color w:val="000000"/>
                <w:sz w:val="14"/>
                <w:szCs w:val="14"/>
                <w:lang w:val="ro-RO"/>
              </w:rPr>
              <w:t>25,41</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ALBA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114</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1,22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21,88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0,19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ARAD</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177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1,90</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236,97</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0,10</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1,34</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ARGES</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275</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2,94</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215,95</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0,09</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0,79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BACAU</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172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1,84</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98,73</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0,57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BIHOR</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277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2,97</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182,70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0,08</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0,66</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BISTRITA-NASAUD</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110</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1,18</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1.021,82</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0,43</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9,29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BOTOSANI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0,76</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24,30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0,34</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BRASOV</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289</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3,09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94,47</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0,33</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BRAILA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79</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0,85</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14,97</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0,19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BUZAU</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145</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1,55</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244,45</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0,10</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1,69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CARAS-SEVERIN</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62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0,66</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113,95</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0,05</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1,84</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CALARASI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70</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0,75</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28,80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0,41</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CLUJ</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527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5,64</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1.460,91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0,62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2,77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CONSTANTA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357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3,82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337,54</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0,14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0,95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COVASNA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46</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0,49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13,90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0,30</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DAMBOVITA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169</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1,81</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399,62</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0,17</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2,36</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DOLJ</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252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2,70</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59,17</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0,23</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GALATI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172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1,84</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60,69</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0,03</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GIURGIU</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104</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1,11</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47,36</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0,46</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GORJ</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107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1,15</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21,30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0,20</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HARGHITA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67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0,72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35,01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0,52</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HUNEDOARA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161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1,72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43,92</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IALOMITA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0,76</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26,60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IASI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381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4,08</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152,40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0,06</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0,40</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MARAMURES</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162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1,73</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185,58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0,08</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1,15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MEHEDINTI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56</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0,60</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31,00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0,55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MURES</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165</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1,77</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1.125,68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0,47</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6,82</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NEAMT</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130</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1,39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58,60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0,45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OLT</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102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1,09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29,62</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PRAHOVA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264</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2,83</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196,30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0,08</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0,74</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SALAJ</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0,82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24,50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0,32</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SATU MARE</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123</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1,32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39,58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0,32</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SIBIU</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218</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2,33</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324,09</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0,14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1,49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SUCEAVA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211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2,26</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145,38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0,06</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0,69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TELEORMAN</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71</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0,76</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15,52</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0,22</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TIMIS</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487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5,21</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2.664,61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1,12</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5,47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TULCEA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64</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0,69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13,61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0,21</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VASLUI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92</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0,99</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25,01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0,01</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0,27</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VALCEA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107</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1,15</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91,06</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0,85</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VRANCEA</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128</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1,37</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77,80</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0,03</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0,61</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MUN. BUCURESTI</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2.000</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21,41</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145.584,18</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61,34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72,79</w:t>
            </w:r>
          </w:p>
        </w:tc>
      </w:tr>
      <w:tr w:rsidR="001606CD" w:rsidRPr="00E83D84">
        <w:tc>
          <w:tcPr>
            <w:tcW w:w="240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115" w:right="110"/>
              <w:rPr>
                <w:rFonts w:ascii="Arial" w:hAnsi="Arial" w:cs="Arial"/>
                <w:color w:val="000000"/>
                <w:sz w:val="10"/>
                <w:szCs w:val="10"/>
                <w:lang w:val="ro-RO"/>
              </w:rPr>
            </w:pPr>
            <w:r w:rsidRPr="00E83D84">
              <w:rPr>
                <w:rFonts w:ascii="Arial" w:hAnsi="Arial" w:cs="Arial"/>
                <w:b/>
                <w:bCs/>
                <w:color w:val="000000"/>
                <w:sz w:val="14"/>
                <w:szCs w:val="14"/>
                <w:lang w:val="ro-RO"/>
              </w:rPr>
              <w:t>ILFOV</w:t>
            </w:r>
          </w:p>
        </w:tc>
        <w:tc>
          <w:tcPr>
            <w:tcW w:w="16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3"/>
              <w:jc w:val="right"/>
              <w:rPr>
                <w:rFonts w:ascii="Arial" w:hAnsi="Arial" w:cs="Arial"/>
                <w:color w:val="000000"/>
                <w:sz w:val="10"/>
                <w:szCs w:val="10"/>
                <w:lang w:val="ro-RO"/>
              </w:rPr>
            </w:pPr>
            <w:r w:rsidRPr="00E83D84">
              <w:rPr>
                <w:rFonts w:ascii="Arial" w:hAnsi="Arial" w:cs="Arial"/>
                <w:color w:val="000000"/>
                <w:sz w:val="14"/>
                <w:szCs w:val="14"/>
                <w:lang w:val="ro-RO"/>
              </w:rPr>
              <w:t>628</w:t>
            </w:r>
          </w:p>
        </w:tc>
        <w:tc>
          <w:tcPr>
            <w:tcW w:w="104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6,72</w:t>
            </w:r>
          </w:p>
        </w:tc>
        <w:tc>
          <w:tcPr>
            <w:tcW w:w="2377"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33"/>
              <w:jc w:val="right"/>
              <w:rPr>
                <w:rFonts w:ascii="Arial" w:hAnsi="Arial" w:cs="Arial"/>
                <w:color w:val="000000"/>
                <w:sz w:val="10"/>
                <w:szCs w:val="10"/>
                <w:lang w:val="ro-RO"/>
              </w:rPr>
            </w:pPr>
            <w:r w:rsidRPr="00E83D84">
              <w:rPr>
                <w:rFonts w:ascii="Arial" w:hAnsi="Arial" w:cs="Arial"/>
                <w:color w:val="000000"/>
                <w:sz w:val="14"/>
                <w:szCs w:val="14"/>
                <w:lang w:val="ro-RO"/>
              </w:rPr>
              <w:t>81.740,11</w:t>
            </w:r>
          </w:p>
        </w:tc>
        <w:tc>
          <w:tcPr>
            <w:tcW w:w="1003"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64" w:lineRule="auto"/>
              <w:ind w:left="63" w:right="50"/>
              <w:jc w:val="right"/>
              <w:rPr>
                <w:rFonts w:ascii="Arial" w:hAnsi="Arial" w:cs="Arial"/>
                <w:color w:val="000000"/>
                <w:sz w:val="10"/>
                <w:szCs w:val="10"/>
                <w:lang w:val="ro-RO"/>
              </w:rPr>
            </w:pPr>
            <w:r w:rsidRPr="00E83D84">
              <w:rPr>
                <w:rFonts w:ascii="Arial" w:hAnsi="Arial" w:cs="Arial"/>
                <w:color w:val="000000"/>
                <w:sz w:val="14"/>
                <w:szCs w:val="14"/>
                <w:lang w:val="ro-RO"/>
              </w:rPr>
              <w:t>34,44</w:t>
            </w:r>
          </w:p>
        </w:tc>
        <w:tc>
          <w:tcPr>
            <w:tcW w:w="1690"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64" w:lineRule="auto"/>
              <w:ind w:left="66" w:right="40"/>
              <w:jc w:val="right"/>
              <w:rPr>
                <w:rFonts w:ascii="Arial" w:hAnsi="Arial" w:cs="Arial"/>
                <w:color w:val="000000"/>
                <w:sz w:val="10"/>
                <w:szCs w:val="10"/>
                <w:lang w:val="ro-RO"/>
              </w:rPr>
            </w:pPr>
            <w:r w:rsidRPr="00E83D84">
              <w:rPr>
                <w:rFonts w:ascii="Arial" w:hAnsi="Arial" w:cs="Arial"/>
                <w:color w:val="000000"/>
                <w:sz w:val="14"/>
                <w:szCs w:val="14"/>
                <w:lang w:val="ro-RO"/>
              </w:rPr>
              <w:t>130,16</w:t>
            </w:r>
          </w:p>
        </w:tc>
      </w:tr>
      <w:tr w:rsidR="001606CD" w:rsidRPr="00E83D84">
        <w:tc>
          <w:tcPr>
            <w:tcW w:w="2405"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0"/>
              <w:jc w:val="center"/>
              <w:rPr>
                <w:rFonts w:ascii="Arial" w:hAnsi="Arial" w:cs="Arial"/>
                <w:color w:val="000000"/>
                <w:sz w:val="10"/>
                <w:szCs w:val="10"/>
                <w:lang w:val="ro-RO"/>
              </w:rPr>
            </w:pPr>
          </w:p>
        </w:tc>
        <w:tc>
          <w:tcPr>
            <w:tcW w:w="16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0"/>
                <w:szCs w:val="10"/>
                <w:lang w:val="ro-RO"/>
              </w:rPr>
            </w:pPr>
          </w:p>
        </w:tc>
        <w:tc>
          <w:tcPr>
            <w:tcW w:w="1043"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7"/>
              <w:jc w:val="center"/>
              <w:rPr>
                <w:rFonts w:ascii="Arial" w:hAnsi="Arial" w:cs="Arial"/>
                <w:color w:val="000000"/>
                <w:sz w:val="10"/>
                <w:szCs w:val="10"/>
                <w:lang w:val="ro-RO"/>
              </w:rPr>
            </w:pPr>
          </w:p>
        </w:tc>
        <w:tc>
          <w:tcPr>
            <w:tcW w:w="2377"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3" w:right="90"/>
              <w:jc w:val="center"/>
              <w:rPr>
                <w:rFonts w:ascii="Arial" w:hAnsi="Arial" w:cs="Arial"/>
                <w:color w:val="000000"/>
                <w:sz w:val="10"/>
                <w:szCs w:val="10"/>
                <w:lang w:val="ro-RO"/>
              </w:rPr>
            </w:pPr>
          </w:p>
        </w:tc>
        <w:tc>
          <w:tcPr>
            <w:tcW w:w="1003"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7"/>
              <w:jc w:val="center"/>
              <w:rPr>
                <w:rFonts w:ascii="Arial" w:hAnsi="Arial" w:cs="Arial"/>
                <w:color w:val="000000"/>
                <w:sz w:val="10"/>
                <w:szCs w:val="10"/>
                <w:lang w:val="ro-RO"/>
              </w:rPr>
            </w:pPr>
          </w:p>
        </w:tc>
        <w:tc>
          <w:tcPr>
            <w:tcW w:w="1690"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23" w:right="97"/>
              <w:jc w:val="center"/>
              <w:rPr>
                <w:rFonts w:ascii="Arial" w:hAnsi="Arial" w:cs="Arial"/>
                <w:color w:val="000000"/>
                <w:sz w:val="10"/>
                <w:szCs w:val="10"/>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4"/>
          <w:szCs w:val="4"/>
          <w:lang w:val="ro-RO"/>
        </w:rPr>
      </w:pPr>
    </w:p>
    <w:tbl>
      <w:tblPr>
        <w:tblW w:w="0" w:type="auto"/>
        <w:tblInd w:w="15" w:type="dxa"/>
        <w:tblLayout w:type="fixed"/>
        <w:tblCellMar>
          <w:left w:w="0" w:type="dxa"/>
          <w:right w:w="0" w:type="dxa"/>
        </w:tblCellMar>
        <w:tblLook w:val="0000" w:firstRow="0" w:lastRow="0" w:firstColumn="0" w:lastColumn="0" w:noHBand="0" w:noVBand="0"/>
      </w:tblPr>
      <w:tblGrid>
        <w:gridCol w:w="8435"/>
        <w:gridCol w:w="1703"/>
      </w:tblGrid>
      <w:tr w:rsidR="001606CD" w:rsidRPr="00E83D84">
        <w:tc>
          <w:tcPr>
            <w:tcW w:w="843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15" w:right="100"/>
              <w:rPr>
                <w:rFonts w:ascii="Arial" w:hAnsi="Arial" w:cs="Arial"/>
                <w:color w:val="000000"/>
                <w:sz w:val="4"/>
                <w:szCs w:val="4"/>
                <w:lang w:val="ro-RO"/>
              </w:rPr>
            </w:pPr>
            <w:r w:rsidRPr="00E83D84">
              <w:rPr>
                <w:rFonts w:ascii="Arial" w:hAnsi="Arial" w:cs="Arial"/>
                <w:b/>
                <w:bCs/>
                <w:i/>
                <w:iCs/>
                <w:color w:val="000000"/>
                <w:sz w:val="14"/>
                <w:szCs w:val="14"/>
                <w:lang w:val="ro-RO"/>
              </w:rPr>
              <w:t xml:space="preserve">Notă: </w:t>
            </w:r>
            <w:r w:rsidRPr="00E83D84">
              <w:rPr>
                <w:rFonts w:ascii="Arial" w:hAnsi="Arial" w:cs="Arial"/>
                <w:i/>
                <w:iCs/>
                <w:color w:val="000000"/>
                <w:sz w:val="14"/>
                <w:szCs w:val="14"/>
                <w:lang w:val="ro-RO"/>
              </w:rPr>
              <w:t>La calculul mediei au fost excluse sucursalele datorită faptului că acestea, conform Legii nr. 31/1990, nu au personalitate juridică.</w:t>
            </w:r>
          </w:p>
        </w:tc>
        <w:tc>
          <w:tcPr>
            <w:tcW w:w="1703" w:type="dxa"/>
            <w:tcBorders>
              <w:top w:val="nil"/>
              <w:left w:val="nil"/>
              <w:bottom w:val="nil"/>
              <w:right w:val="nil"/>
            </w:tcBorders>
            <w:shd w:val="clear" w:color="auto" w:fill="FFFFFF"/>
            <w:vAlign w:val="bottom"/>
          </w:tcPr>
          <w:p w:rsidR="001606CD" w:rsidRPr="00E83D84" w:rsidRDefault="001606CD">
            <w:pPr>
              <w:widowControl w:val="0"/>
              <w:autoSpaceDE w:val="0"/>
              <w:autoSpaceDN w:val="0"/>
              <w:adjustRightInd w:val="0"/>
              <w:spacing w:after="0" w:line="240" w:lineRule="auto"/>
              <w:ind w:left="130" w:right="97"/>
              <w:jc w:val="right"/>
              <w:rPr>
                <w:rFonts w:ascii="Arial" w:hAnsi="Arial" w:cs="Arial"/>
                <w:color w:val="000000"/>
                <w:sz w:val="4"/>
                <w:szCs w:val="4"/>
                <w:lang w:val="ro-RO"/>
              </w:rPr>
            </w:pPr>
            <w:r w:rsidRPr="00E83D84">
              <w:rPr>
                <w:rFonts w:ascii="Arial" w:hAnsi="Arial" w:cs="Arial"/>
                <w:i/>
                <w:iCs/>
                <w:color w:val="000000"/>
                <w:sz w:val="14"/>
                <w:szCs w:val="14"/>
                <w:lang w:val="ro-RO"/>
              </w:rPr>
              <w:t>*** Sub 0,01%</w:t>
            </w:r>
          </w:p>
        </w:tc>
      </w:tr>
    </w:tbl>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r w:rsidRPr="00E83D84">
        <w:rPr>
          <w:rFonts w:ascii="Arial" w:hAnsi="Arial" w:cs="Arial"/>
          <w:color w:val="000000"/>
          <w:sz w:val="16"/>
          <w:szCs w:val="16"/>
          <w:lang w:val="ro-RO"/>
        </w:rPr>
        <w:br w:type="page"/>
      </w:r>
    </w:p>
    <w:p w:rsidR="001606CD" w:rsidRPr="00E83D84" w:rsidRDefault="001606CD">
      <w:pPr>
        <w:widowControl w:val="0"/>
        <w:autoSpaceDE w:val="0"/>
        <w:autoSpaceDN w:val="0"/>
        <w:adjustRightInd w:val="0"/>
        <w:spacing w:after="200" w:line="276" w:lineRule="auto"/>
        <w:ind w:left="112" w:right="120"/>
        <w:rPr>
          <w:rFonts w:ascii="Arial" w:hAnsi="Arial" w:cs="Arial"/>
          <w:color w:val="000000"/>
          <w:sz w:val="16"/>
          <w:szCs w:val="16"/>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6"/>
                <w:szCs w:val="16"/>
                <w:lang w:val="ro-RO"/>
              </w:rPr>
            </w:pPr>
            <w:r w:rsidRPr="00E83D84">
              <w:rPr>
                <w:rFonts w:ascii="Arial" w:hAnsi="Arial" w:cs="Arial"/>
                <w:b/>
                <w:bCs/>
                <w:color w:val="000000"/>
                <w:sz w:val="19"/>
                <w:szCs w:val="19"/>
                <w:lang w:val="ro-RO"/>
              </w:rPr>
              <w:t>Tabel nr. 11</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bookmarkStart w:id="14" w:name="_Toc309223041"/>
            <w:r w:rsidRPr="00E83D84">
              <w:rPr>
                <w:rFonts w:ascii="Arial" w:hAnsi="Arial" w:cs="Arial"/>
                <w:b/>
                <w:bCs/>
                <w:color w:val="000000"/>
                <w:sz w:val="19"/>
                <w:szCs w:val="19"/>
                <w:lang w:val="ro-RO"/>
              </w:rPr>
              <w:t>Numărul societăţilor înmatriculate</w:t>
            </w:r>
            <w:bookmarkEnd w:id="14"/>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şi valoarea capitalului social subscris, pe forme juridice,</w:t>
            </w:r>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în luna Februarie 2022</w:t>
            </w:r>
          </w:p>
        </w:tc>
      </w:tr>
    </w:tbl>
    <w:p w:rsidR="001606CD" w:rsidRPr="00E83D84" w:rsidRDefault="001606CD">
      <w:pPr>
        <w:widowControl w:val="0"/>
        <w:autoSpaceDE w:val="0"/>
        <w:autoSpaceDN w:val="0"/>
        <w:adjustRightInd w:val="0"/>
        <w:spacing w:after="0" w:line="240" w:lineRule="auto"/>
        <w:ind w:left="112" w:right="120"/>
        <w:jc w:val="center"/>
        <w:rPr>
          <w:rFonts w:ascii="Arial" w:hAnsi="Arial" w:cs="Arial"/>
          <w:color w:val="000000"/>
          <w:sz w:val="19"/>
          <w:szCs w:val="19"/>
          <w:lang w:val="ro-RO"/>
        </w:rPr>
      </w:pPr>
    </w:p>
    <w:tbl>
      <w:tblPr>
        <w:tblW w:w="0" w:type="auto"/>
        <w:tblInd w:w="12" w:type="dxa"/>
        <w:tblLayout w:type="fixed"/>
        <w:tblCellMar>
          <w:left w:w="0" w:type="dxa"/>
          <w:right w:w="0" w:type="dxa"/>
        </w:tblCellMar>
        <w:tblLook w:val="0000" w:firstRow="0" w:lastRow="0" w:firstColumn="0" w:lastColumn="0" w:noHBand="0" w:noVBand="0"/>
      </w:tblPr>
      <w:tblGrid>
        <w:gridCol w:w="1865"/>
        <w:gridCol w:w="1980"/>
        <w:gridCol w:w="720"/>
        <w:gridCol w:w="1710"/>
        <w:gridCol w:w="720"/>
        <w:gridCol w:w="3143"/>
      </w:tblGrid>
      <w:tr w:rsidR="001606CD" w:rsidRPr="00E83D84">
        <w:tc>
          <w:tcPr>
            <w:tcW w:w="1865" w:type="dxa"/>
            <w:vMerge w:val="restart"/>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76"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Forma juridică</w:t>
            </w:r>
          </w:p>
        </w:tc>
        <w:tc>
          <w:tcPr>
            <w:tcW w:w="2700" w:type="dxa"/>
            <w:gridSpan w:val="2"/>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 societăţi înmatriculate</w:t>
            </w:r>
          </w:p>
        </w:tc>
        <w:tc>
          <w:tcPr>
            <w:tcW w:w="2430" w:type="dxa"/>
            <w:gridSpan w:val="2"/>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Valoarea capitalului social subscris</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Valoarea medie a capitalului social subscris pe societate</w:t>
            </w:r>
          </w:p>
        </w:tc>
      </w:tr>
      <w:tr w:rsidR="001606CD" w:rsidRPr="00E83D84">
        <w:tc>
          <w:tcPr>
            <w:tcW w:w="1865" w:type="dxa"/>
            <w:vMerge/>
            <w:tcBorders>
              <w:top w:val="double" w:sz="4" w:space="0" w:color="000000"/>
              <w:left w:val="double" w:sz="4" w:space="0" w:color="000000"/>
              <w:bottom w:val="single" w:sz="4" w:space="0" w:color="000000"/>
              <w:right w:val="single" w:sz="4" w:space="0" w:color="000000"/>
            </w:tcBorders>
            <w:shd w:val="clear" w:color="auto" w:fill="FFFFFF"/>
            <w:vAlign w:val="center"/>
          </w:tcPr>
          <w:p w:rsidR="001606CD" w:rsidRPr="00E83D84" w:rsidRDefault="001606CD">
            <w:pPr>
              <w:widowControl w:val="0"/>
              <w:autoSpaceDE w:val="0"/>
              <w:autoSpaceDN w:val="0"/>
              <w:adjustRightInd w:val="0"/>
              <w:spacing w:after="0" w:line="240" w:lineRule="auto"/>
              <w:rPr>
                <w:rFonts w:ascii="Arial" w:hAnsi="Arial" w:cs="Arial"/>
                <w:color w:val="000000"/>
                <w:sz w:val="19"/>
                <w:szCs w:val="19"/>
                <w:lang w:val="ro-RO"/>
              </w:rPr>
            </w:pPr>
          </w:p>
        </w:tc>
        <w:tc>
          <w:tcPr>
            <w:tcW w:w="198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Nr.</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171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mii Lei</w:t>
            </w:r>
          </w:p>
        </w:tc>
        <w:tc>
          <w:tcPr>
            <w:tcW w:w="720" w:type="dxa"/>
            <w:tcBorders>
              <w:top w:val="sing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w:t>
            </w:r>
          </w:p>
        </w:tc>
        <w:tc>
          <w:tcPr>
            <w:tcW w:w="3143" w:type="dxa"/>
            <w:tcBorders>
              <w:top w:val="sing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 xml:space="preserve">mii Lei </w:t>
            </w:r>
          </w:p>
        </w:tc>
      </w:tr>
      <w:tr w:rsidR="001606CD" w:rsidRPr="00E83D84">
        <w:tc>
          <w:tcPr>
            <w:tcW w:w="1865" w:type="dxa"/>
            <w:tcBorders>
              <w:top w:val="double" w:sz="4" w:space="0" w:color="000000"/>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0</w:t>
            </w:r>
          </w:p>
        </w:tc>
        <w:tc>
          <w:tcPr>
            <w:tcW w:w="198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1</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center"/>
              <w:rPr>
                <w:rFonts w:ascii="Arial" w:hAnsi="Arial" w:cs="Arial"/>
                <w:color w:val="000000"/>
                <w:sz w:val="19"/>
                <w:szCs w:val="19"/>
                <w:lang w:val="ro-RO"/>
              </w:rPr>
            </w:pPr>
            <w:r w:rsidRPr="00E83D84">
              <w:rPr>
                <w:rFonts w:ascii="Arial" w:hAnsi="Arial" w:cs="Arial"/>
                <w:b/>
                <w:bCs/>
                <w:color w:val="000000"/>
                <w:sz w:val="14"/>
                <w:szCs w:val="14"/>
                <w:lang w:val="ro-RO"/>
              </w:rPr>
              <w:t>2</w:t>
            </w:r>
          </w:p>
        </w:tc>
        <w:tc>
          <w:tcPr>
            <w:tcW w:w="171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center"/>
              <w:rPr>
                <w:rFonts w:ascii="Arial" w:hAnsi="Arial" w:cs="Arial"/>
                <w:color w:val="000000"/>
                <w:sz w:val="19"/>
                <w:szCs w:val="19"/>
                <w:lang w:val="ro-RO"/>
              </w:rPr>
            </w:pPr>
            <w:r w:rsidRPr="00E83D84">
              <w:rPr>
                <w:rFonts w:ascii="Arial" w:hAnsi="Arial" w:cs="Arial"/>
                <w:b/>
                <w:bCs/>
                <w:color w:val="000000"/>
                <w:sz w:val="14"/>
                <w:szCs w:val="14"/>
                <w:lang w:val="ro-RO"/>
              </w:rPr>
              <w:t>3</w:t>
            </w:r>
          </w:p>
        </w:tc>
        <w:tc>
          <w:tcPr>
            <w:tcW w:w="720" w:type="dxa"/>
            <w:tcBorders>
              <w:top w:val="double" w:sz="4" w:space="0" w:color="000000"/>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center"/>
              <w:rPr>
                <w:rFonts w:ascii="Arial" w:hAnsi="Arial" w:cs="Arial"/>
                <w:color w:val="000000"/>
                <w:sz w:val="19"/>
                <w:szCs w:val="19"/>
                <w:lang w:val="ro-RO"/>
              </w:rPr>
            </w:pPr>
            <w:r w:rsidRPr="00E83D84">
              <w:rPr>
                <w:rFonts w:ascii="Arial" w:hAnsi="Arial" w:cs="Arial"/>
                <w:b/>
                <w:bCs/>
                <w:color w:val="000000"/>
                <w:sz w:val="14"/>
                <w:szCs w:val="14"/>
                <w:lang w:val="ro-RO"/>
              </w:rPr>
              <w:t>4</w:t>
            </w:r>
          </w:p>
        </w:tc>
        <w:tc>
          <w:tcPr>
            <w:tcW w:w="3143" w:type="dxa"/>
            <w:tcBorders>
              <w:top w:val="double" w:sz="4" w:space="0" w:color="000000"/>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center"/>
              <w:rPr>
                <w:rFonts w:ascii="Arial" w:hAnsi="Arial" w:cs="Arial"/>
                <w:color w:val="000000"/>
                <w:sz w:val="19"/>
                <w:szCs w:val="19"/>
                <w:lang w:val="ro-RO"/>
              </w:rPr>
            </w:pPr>
            <w:r w:rsidRPr="00E83D84">
              <w:rPr>
                <w:rFonts w:ascii="Arial" w:hAnsi="Arial" w:cs="Arial"/>
                <w:b/>
                <w:bCs/>
                <w:color w:val="000000"/>
                <w:sz w:val="14"/>
                <w:szCs w:val="14"/>
                <w:lang w:val="ro-RO"/>
              </w:rPr>
              <w:t>5</w:t>
            </w:r>
          </w:p>
        </w:tc>
      </w:tr>
      <w:tr w:rsidR="001606CD" w:rsidRPr="00E83D84">
        <w:tc>
          <w:tcPr>
            <w:tcW w:w="1865" w:type="dxa"/>
            <w:tcBorders>
              <w:top w:val="double" w:sz="4" w:space="0" w:color="000000"/>
              <w:left w:val="doub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jc w:val="center"/>
              <w:rPr>
                <w:rFonts w:ascii="Arial" w:hAnsi="Arial" w:cs="Arial"/>
                <w:color w:val="000000"/>
                <w:sz w:val="19"/>
                <w:szCs w:val="19"/>
                <w:lang w:val="ro-RO"/>
              </w:rPr>
            </w:pPr>
            <w:r w:rsidRPr="00E83D84">
              <w:rPr>
                <w:rFonts w:ascii="Arial" w:hAnsi="Arial" w:cs="Arial"/>
                <w:b/>
                <w:bCs/>
                <w:color w:val="000000"/>
                <w:sz w:val="14"/>
                <w:szCs w:val="14"/>
                <w:lang w:val="ro-RO"/>
              </w:rPr>
              <w:t>Total ROMÂNIA</w:t>
            </w:r>
          </w:p>
        </w:tc>
        <w:tc>
          <w:tcPr>
            <w:tcW w:w="198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9"/>
                <w:szCs w:val="19"/>
                <w:lang w:val="ro-RO"/>
              </w:rPr>
            </w:pPr>
            <w:r w:rsidRPr="00E83D84">
              <w:rPr>
                <w:rFonts w:ascii="Arial" w:hAnsi="Arial" w:cs="Arial"/>
                <w:b/>
                <w:bCs/>
                <w:color w:val="000000"/>
                <w:sz w:val="12"/>
                <w:szCs w:val="12"/>
                <w:lang w:val="ro-RO"/>
              </w:rPr>
              <w:t>9.340</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171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9"/>
                <w:szCs w:val="19"/>
                <w:lang w:val="ro-RO"/>
              </w:rPr>
            </w:pPr>
            <w:r w:rsidRPr="00E83D84">
              <w:rPr>
                <w:rFonts w:ascii="Arial" w:hAnsi="Arial" w:cs="Arial"/>
                <w:b/>
                <w:bCs/>
                <w:color w:val="000000"/>
                <w:sz w:val="12"/>
                <w:szCs w:val="12"/>
                <w:lang w:val="ro-RO"/>
              </w:rPr>
              <w:t>237.329,66</w:t>
            </w:r>
          </w:p>
        </w:tc>
        <w:tc>
          <w:tcPr>
            <w:tcW w:w="720" w:type="dxa"/>
            <w:tcBorders>
              <w:top w:val="double" w:sz="4" w:space="0" w:color="000000"/>
              <w:left w:val="single" w:sz="4" w:space="0" w:color="000000"/>
              <w:bottom w:val="sing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9"/>
                <w:szCs w:val="19"/>
                <w:lang w:val="ro-RO"/>
              </w:rPr>
            </w:pPr>
            <w:r w:rsidRPr="00E83D84">
              <w:rPr>
                <w:rFonts w:ascii="Arial" w:hAnsi="Arial" w:cs="Arial"/>
                <w:b/>
                <w:bCs/>
                <w:color w:val="000000"/>
                <w:sz w:val="12"/>
                <w:szCs w:val="12"/>
                <w:lang w:val="ro-RO"/>
              </w:rPr>
              <w:t>100,00</w:t>
            </w:r>
          </w:p>
        </w:tc>
        <w:tc>
          <w:tcPr>
            <w:tcW w:w="3143" w:type="dxa"/>
            <w:tcBorders>
              <w:top w:val="double" w:sz="4" w:space="0" w:color="000000"/>
              <w:left w:val="single" w:sz="4" w:space="0" w:color="000000"/>
              <w:bottom w:val="sing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9"/>
                <w:szCs w:val="19"/>
                <w:lang w:val="ro-RO"/>
              </w:rPr>
            </w:pPr>
            <w:r w:rsidRPr="00E83D84">
              <w:rPr>
                <w:rFonts w:ascii="Arial" w:hAnsi="Arial" w:cs="Arial"/>
                <w:b/>
                <w:bCs/>
                <w:color w:val="000000"/>
                <w:sz w:val="12"/>
                <w:szCs w:val="12"/>
                <w:lang w:val="ro-RO"/>
              </w:rPr>
              <w:t>25,41</w:t>
            </w:r>
          </w:p>
        </w:tc>
      </w:tr>
      <w:tr w:rsidR="001606CD" w:rsidRPr="00E83D84">
        <w:tc>
          <w:tcPr>
            <w:tcW w:w="186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rPr>
                <w:rFonts w:ascii="Arial" w:hAnsi="Arial" w:cs="Arial"/>
                <w:color w:val="000000"/>
                <w:sz w:val="19"/>
                <w:szCs w:val="19"/>
                <w:lang w:val="ro-RO"/>
              </w:rPr>
            </w:pPr>
            <w:r w:rsidRPr="00E83D84">
              <w:rPr>
                <w:rFonts w:ascii="Arial" w:hAnsi="Arial" w:cs="Arial"/>
                <w:b/>
                <w:bCs/>
                <w:color w:val="000000"/>
                <w:sz w:val="14"/>
                <w:szCs w:val="14"/>
                <w:lang w:val="ro-RO"/>
              </w:rPr>
              <w:t>SA</w:t>
            </w:r>
          </w:p>
        </w:tc>
        <w:tc>
          <w:tcPr>
            <w:tcW w:w="19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9"/>
                <w:szCs w:val="19"/>
                <w:lang w:val="ro-RO"/>
              </w:rPr>
            </w:pPr>
            <w:r w:rsidRPr="00E83D84">
              <w:rPr>
                <w:rFonts w:ascii="Arial" w:hAnsi="Arial" w:cs="Arial"/>
                <w:color w:val="000000"/>
                <w:sz w:val="12"/>
                <w:szCs w:val="12"/>
                <w:lang w:val="ro-RO"/>
              </w:rPr>
              <w:t>15</w:t>
            </w:r>
          </w:p>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0,16</w:t>
            </w:r>
          </w:p>
        </w:tc>
        <w:tc>
          <w:tcPr>
            <w:tcW w:w="17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2"/>
                <w:szCs w:val="12"/>
                <w:lang w:val="ro-RO"/>
              </w:rPr>
            </w:pPr>
            <w:r w:rsidRPr="00E83D84">
              <w:rPr>
                <w:rFonts w:ascii="Arial" w:hAnsi="Arial" w:cs="Arial"/>
                <w:color w:val="000000"/>
                <w:sz w:val="12"/>
                <w:szCs w:val="12"/>
                <w:lang w:val="ro-RO"/>
              </w:rPr>
              <w:t>67.476,15</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2"/>
                <w:szCs w:val="12"/>
                <w:lang w:val="ro-RO"/>
              </w:rPr>
            </w:pPr>
            <w:r w:rsidRPr="00E83D84">
              <w:rPr>
                <w:rFonts w:ascii="Arial" w:hAnsi="Arial" w:cs="Arial"/>
                <w:color w:val="000000"/>
                <w:sz w:val="12"/>
                <w:szCs w:val="12"/>
                <w:lang w:val="ro-RO"/>
              </w:rPr>
              <w:t>28,43</w:t>
            </w:r>
          </w:p>
        </w:tc>
        <w:tc>
          <w:tcPr>
            <w:tcW w:w="314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2"/>
                <w:szCs w:val="12"/>
                <w:lang w:val="ro-RO"/>
              </w:rPr>
            </w:pPr>
            <w:r w:rsidRPr="00E83D84">
              <w:rPr>
                <w:rFonts w:ascii="Arial" w:hAnsi="Arial" w:cs="Arial"/>
                <w:color w:val="000000"/>
                <w:sz w:val="12"/>
                <w:szCs w:val="12"/>
                <w:lang w:val="ro-RO"/>
              </w:rPr>
              <w:t>4.498,41</w:t>
            </w:r>
          </w:p>
        </w:tc>
      </w:tr>
      <w:tr w:rsidR="001606CD" w:rsidRPr="00E83D84">
        <w:tc>
          <w:tcPr>
            <w:tcW w:w="186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rPr>
                <w:rFonts w:ascii="Arial" w:hAnsi="Arial" w:cs="Arial"/>
                <w:color w:val="000000"/>
                <w:sz w:val="12"/>
                <w:szCs w:val="12"/>
                <w:lang w:val="ro-RO"/>
              </w:rPr>
            </w:pPr>
            <w:r w:rsidRPr="00E83D84">
              <w:rPr>
                <w:rFonts w:ascii="Arial" w:hAnsi="Arial" w:cs="Arial"/>
                <w:b/>
                <w:bCs/>
                <w:color w:val="000000"/>
                <w:sz w:val="14"/>
                <w:szCs w:val="14"/>
                <w:lang w:val="ro-RO"/>
              </w:rPr>
              <w:t>SCS</w:t>
            </w:r>
          </w:p>
        </w:tc>
        <w:tc>
          <w:tcPr>
            <w:tcW w:w="19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0</w:t>
            </w:r>
          </w:p>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w:t>
            </w:r>
          </w:p>
        </w:tc>
        <w:tc>
          <w:tcPr>
            <w:tcW w:w="17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314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2"/>
                <w:szCs w:val="12"/>
                <w:lang w:val="ro-RO"/>
              </w:rPr>
            </w:pPr>
          </w:p>
        </w:tc>
      </w:tr>
      <w:tr w:rsidR="001606CD" w:rsidRPr="00E83D84">
        <w:tc>
          <w:tcPr>
            <w:tcW w:w="186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rPr>
                <w:rFonts w:ascii="Arial" w:hAnsi="Arial" w:cs="Arial"/>
                <w:color w:val="000000"/>
                <w:sz w:val="12"/>
                <w:szCs w:val="12"/>
                <w:lang w:val="ro-RO"/>
              </w:rPr>
            </w:pPr>
            <w:r w:rsidRPr="00E83D84">
              <w:rPr>
                <w:rFonts w:ascii="Arial" w:hAnsi="Arial" w:cs="Arial"/>
                <w:b/>
                <w:bCs/>
                <w:color w:val="000000"/>
                <w:sz w:val="14"/>
                <w:szCs w:val="14"/>
                <w:lang w:val="ro-RO"/>
              </w:rPr>
              <w:t>SNC</w:t>
            </w:r>
          </w:p>
        </w:tc>
        <w:tc>
          <w:tcPr>
            <w:tcW w:w="19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0</w:t>
            </w:r>
          </w:p>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w:t>
            </w:r>
          </w:p>
        </w:tc>
        <w:tc>
          <w:tcPr>
            <w:tcW w:w="17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rPr>
                <w:rFonts w:ascii="Arial" w:hAnsi="Arial" w:cs="Arial"/>
                <w:color w:val="000000"/>
                <w:sz w:val="12"/>
                <w:szCs w:val="12"/>
                <w:lang w:val="ro-RO"/>
              </w:rPr>
            </w:pPr>
          </w:p>
        </w:tc>
        <w:tc>
          <w:tcPr>
            <w:tcW w:w="314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2"/>
                <w:szCs w:val="12"/>
                <w:lang w:val="ro-RO"/>
              </w:rPr>
            </w:pPr>
          </w:p>
        </w:tc>
      </w:tr>
      <w:tr w:rsidR="001606CD" w:rsidRPr="00E83D84">
        <w:tc>
          <w:tcPr>
            <w:tcW w:w="1865" w:type="dxa"/>
            <w:tcBorders>
              <w:top w:val="single" w:sz="4" w:space="0" w:color="000000"/>
              <w:left w:val="doub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15" w:right="110"/>
              <w:rPr>
                <w:rFonts w:ascii="Arial" w:hAnsi="Arial" w:cs="Arial"/>
                <w:color w:val="000000"/>
                <w:sz w:val="12"/>
                <w:szCs w:val="12"/>
                <w:lang w:val="ro-RO"/>
              </w:rPr>
            </w:pPr>
            <w:r w:rsidRPr="00E83D84">
              <w:rPr>
                <w:rFonts w:ascii="Arial" w:hAnsi="Arial" w:cs="Arial"/>
                <w:b/>
                <w:bCs/>
                <w:color w:val="000000"/>
                <w:sz w:val="14"/>
                <w:szCs w:val="14"/>
                <w:lang w:val="ro-RO"/>
              </w:rPr>
              <w:t>SRL</w:t>
            </w:r>
          </w:p>
        </w:tc>
        <w:tc>
          <w:tcPr>
            <w:tcW w:w="198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9.325</w:t>
            </w:r>
          </w:p>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10"/>
              <w:jc w:val="right"/>
              <w:rPr>
                <w:rFonts w:ascii="Arial" w:hAnsi="Arial" w:cs="Arial"/>
                <w:color w:val="000000"/>
                <w:sz w:val="12"/>
                <w:szCs w:val="12"/>
                <w:lang w:val="ro-RO"/>
              </w:rPr>
            </w:pPr>
            <w:r w:rsidRPr="00E83D84">
              <w:rPr>
                <w:rFonts w:ascii="Arial" w:hAnsi="Arial" w:cs="Arial"/>
                <w:color w:val="000000"/>
                <w:sz w:val="12"/>
                <w:szCs w:val="12"/>
                <w:lang w:val="ro-RO"/>
              </w:rPr>
              <w:t>99,84</w:t>
            </w:r>
          </w:p>
        </w:tc>
        <w:tc>
          <w:tcPr>
            <w:tcW w:w="171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20" w:right="100"/>
              <w:jc w:val="right"/>
              <w:rPr>
                <w:rFonts w:ascii="Arial" w:hAnsi="Arial" w:cs="Arial"/>
                <w:color w:val="000000"/>
                <w:sz w:val="12"/>
                <w:szCs w:val="12"/>
                <w:lang w:val="ro-RO"/>
              </w:rPr>
            </w:pPr>
            <w:r w:rsidRPr="00E83D84">
              <w:rPr>
                <w:rFonts w:ascii="Arial" w:hAnsi="Arial" w:cs="Arial"/>
                <w:color w:val="000000"/>
                <w:sz w:val="12"/>
                <w:szCs w:val="12"/>
                <w:lang w:val="ro-RO"/>
              </w:rPr>
              <w:t>169.853,51</w:t>
            </w:r>
          </w:p>
        </w:tc>
        <w:tc>
          <w:tcPr>
            <w:tcW w:w="720" w:type="dxa"/>
            <w:tcBorders>
              <w:top w:val="single" w:sz="4" w:space="0" w:color="000000"/>
              <w:left w:val="single" w:sz="4" w:space="0" w:color="000000"/>
              <w:bottom w:val="nil"/>
              <w:right w:val="sing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100"/>
              <w:jc w:val="right"/>
              <w:rPr>
                <w:rFonts w:ascii="Arial" w:hAnsi="Arial" w:cs="Arial"/>
                <w:color w:val="000000"/>
                <w:sz w:val="12"/>
                <w:szCs w:val="12"/>
                <w:lang w:val="ro-RO"/>
              </w:rPr>
            </w:pPr>
            <w:r w:rsidRPr="00E83D84">
              <w:rPr>
                <w:rFonts w:ascii="Arial" w:hAnsi="Arial" w:cs="Arial"/>
                <w:color w:val="000000"/>
                <w:sz w:val="12"/>
                <w:szCs w:val="12"/>
                <w:lang w:val="ro-RO"/>
              </w:rPr>
              <w:t>71,57</w:t>
            </w:r>
          </w:p>
        </w:tc>
        <w:tc>
          <w:tcPr>
            <w:tcW w:w="3143" w:type="dxa"/>
            <w:tcBorders>
              <w:top w:val="single" w:sz="4" w:space="0" w:color="000000"/>
              <w:left w:val="single" w:sz="4" w:space="0" w:color="000000"/>
              <w:bottom w:val="nil"/>
              <w:right w:val="double" w:sz="4" w:space="0" w:color="000000"/>
            </w:tcBorders>
            <w:shd w:val="clear" w:color="auto" w:fill="FFFFFF"/>
          </w:tcPr>
          <w:p w:rsidR="001606CD" w:rsidRPr="00E83D84" w:rsidRDefault="001606CD">
            <w:pPr>
              <w:widowControl w:val="0"/>
              <w:autoSpaceDE w:val="0"/>
              <w:autoSpaceDN w:val="0"/>
              <w:adjustRightInd w:val="0"/>
              <w:spacing w:after="0" w:line="276" w:lineRule="auto"/>
              <w:ind w:left="130" w:right="97"/>
              <w:jc w:val="right"/>
              <w:rPr>
                <w:rFonts w:ascii="Arial" w:hAnsi="Arial" w:cs="Arial"/>
                <w:color w:val="000000"/>
                <w:sz w:val="12"/>
                <w:szCs w:val="12"/>
                <w:lang w:val="ro-RO"/>
              </w:rPr>
            </w:pPr>
            <w:r w:rsidRPr="00E83D84">
              <w:rPr>
                <w:rFonts w:ascii="Arial" w:hAnsi="Arial" w:cs="Arial"/>
                <w:color w:val="000000"/>
                <w:sz w:val="12"/>
                <w:szCs w:val="12"/>
                <w:lang w:val="ro-RO"/>
              </w:rPr>
              <w:t>18,21</w:t>
            </w:r>
          </w:p>
        </w:tc>
      </w:tr>
      <w:tr w:rsidR="001606CD" w:rsidRPr="00E83D84">
        <w:tc>
          <w:tcPr>
            <w:tcW w:w="1865" w:type="dxa"/>
            <w:tcBorders>
              <w:top w:val="nil"/>
              <w:left w:val="doub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15" w:right="110"/>
              <w:jc w:val="center"/>
              <w:rPr>
                <w:rFonts w:ascii="Arial" w:hAnsi="Arial" w:cs="Arial"/>
                <w:color w:val="000000"/>
                <w:sz w:val="12"/>
                <w:szCs w:val="12"/>
                <w:lang w:val="ro-RO"/>
              </w:rPr>
            </w:pPr>
          </w:p>
        </w:tc>
        <w:tc>
          <w:tcPr>
            <w:tcW w:w="198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2"/>
                <w:szCs w:val="12"/>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10"/>
              <w:jc w:val="center"/>
              <w:rPr>
                <w:rFonts w:ascii="Arial" w:hAnsi="Arial" w:cs="Arial"/>
                <w:color w:val="000000"/>
                <w:sz w:val="12"/>
                <w:szCs w:val="12"/>
                <w:lang w:val="ro-RO"/>
              </w:rPr>
            </w:pPr>
          </w:p>
        </w:tc>
        <w:tc>
          <w:tcPr>
            <w:tcW w:w="171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20" w:right="100"/>
              <w:jc w:val="center"/>
              <w:rPr>
                <w:rFonts w:ascii="Arial" w:hAnsi="Arial" w:cs="Arial"/>
                <w:color w:val="000000"/>
                <w:sz w:val="12"/>
                <w:szCs w:val="12"/>
                <w:lang w:val="ro-RO"/>
              </w:rPr>
            </w:pPr>
          </w:p>
        </w:tc>
        <w:tc>
          <w:tcPr>
            <w:tcW w:w="720" w:type="dxa"/>
            <w:tcBorders>
              <w:top w:val="nil"/>
              <w:left w:val="single" w:sz="4" w:space="0" w:color="000000"/>
              <w:bottom w:val="double" w:sz="4" w:space="0" w:color="000000"/>
              <w:right w:val="sing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100"/>
              <w:jc w:val="center"/>
              <w:rPr>
                <w:rFonts w:ascii="Arial" w:hAnsi="Arial" w:cs="Arial"/>
                <w:color w:val="000000"/>
                <w:sz w:val="12"/>
                <w:szCs w:val="12"/>
                <w:lang w:val="ro-RO"/>
              </w:rPr>
            </w:pPr>
          </w:p>
        </w:tc>
        <w:tc>
          <w:tcPr>
            <w:tcW w:w="3143" w:type="dxa"/>
            <w:tcBorders>
              <w:top w:val="nil"/>
              <w:left w:val="single" w:sz="4" w:space="0" w:color="000000"/>
              <w:bottom w:val="double" w:sz="4" w:space="0" w:color="000000"/>
              <w:right w:val="double" w:sz="4" w:space="0" w:color="000000"/>
            </w:tcBorders>
            <w:shd w:val="clear" w:color="auto" w:fill="FFFFFF"/>
          </w:tcPr>
          <w:p w:rsidR="001606CD" w:rsidRPr="00E83D84" w:rsidRDefault="001606CD">
            <w:pPr>
              <w:widowControl w:val="0"/>
              <w:autoSpaceDE w:val="0"/>
              <w:autoSpaceDN w:val="0"/>
              <w:adjustRightInd w:val="0"/>
              <w:spacing w:after="0" w:line="240" w:lineRule="auto"/>
              <w:ind w:left="130" w:right="97"/>
              <w:jc w:val="center"/>
              <w:rPr>
                <w:rFonts w:ascii="Arial" w:hAnsi="Arial" w:cs="Arial"/>
                <w:color w:val="000000"/>
                <w:sz w:val="12"/>
                <w:szCs w:val="12"/>
                <w:lang w:val="ro-RO"/>
              </w:rPr>
            </w:pP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22" w:type="dxa"/>
        <w:tblLayout w:type="fixed"/>
        <w:tblCellMar>
          <w:left w:w="0" w:type="dxa"/>
          <w:right w:w="0" w:type="dxa"/>
        </w:tblCellMar>
        <w:tblLook w:val="0000" w:firstRow="0" w:lastRow="0" w:firstColumn="0" w:lastColumn="0" w:noHBand="0" w:noVBand="0"/>
      </w:tblPr>
      <w:tblGrid>
        <w:gridCol w:w="8165"/>
        <w:gridCol w:w="1973"/>
      </w:tblGrid>
      <w:tr w:rsidR="001606CD" w:rsidRPr="00E83D84">
        <w:tc>
          <w:tcPr>
            <w:tcW w:w="8165"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103"/>
              <w:rPr>
                <w:rFonts w:ascii="Arial" w:hAnsi="Arial" w:cs="Arial"/>
                <w:color w:val="000000"/>
                <w:sz w:val="16"/>
                <w:szCs w:val="16"/>
                <w:lang w:val="ro-RO"/>
              </w:rPr>
            </w:pPr>
            <w:r w:rsidRPr="00E83D84">
              <w:rPr>
                <w:rFonts w:ascii="Arial" w:hAnsi="Arial" w:cs="Arial"/>
                <w:b/>
                <w:bCs/>
                <w:i/>
                <w:iCs/>
                <w:color w:val="000000"/>
                <w:sz w:val="16"/>
                <w:szCs w:val="16"/>
                <w:lang w:val="ro-RO"/>
              </w:rPr>
              <w:t xml:space="preserve">Notă: </w:t>
            </w:r>
            <w:r w:rsidRPr="00E83D84">
              <w:rPr>
                <w:rFonts w:ascii="Arial" w:hAnsi="Arial" w:cs="Arial"/>
                <w:i/>
                <w:iCs/>
                <w:color w:val="000000"/>
                <w:sz w:val="16"/>
                <w:szCs w:val="16"/>
                <w:lang w:val="ro-RO"/>
              </w:rPr>
              <w:t>La calculul mediei au fost excluse sucursalele datorită faptului că acestea, conform Legii nr. 31/1990, nu au personalitate juridică.</w:t>
            </w:r>
          </w:p>
        </w:tc>
        <w:tc>
          <w:tcPr>
            <w:tcW w:w="1973" w:type="dxa"/>
            <w:tcBorders>
              <w:top w:val="nil"/>
              <w:left w:val="nil"/>
              <w:bottom w:val="nil"/>
              <w:right w:val="nil"/>
            </w:tcBorders>
            <w:shd w:val="clear" w:color="auto" w:fill="FFFFFF"/>
            <w:vAlign w:val="bottom"/>
          </w:tcPr>
          <w:p w:rsidR="001606CD" w:rsidRPr="00E83D84" w:rsidRDefault="001606CD">
            <w:pPr>
              <w:widowControl w:val="0"/>
              <w:autoSpaceDE w:val="0"/>
              <w:autoSpaceDN w:val="0"/>
              <w:adjustRightInd w:val="0"/>
              <w:spacing w:after="0" w:line="240" w:lineRule="auto"/>
              <w:ind w:left="113" w:right="90"/>
              <w:jc w:val="right"/>
              <w:rPr>
                <w:rFonts w:ascii="Arial" w:hAnsi="Arial" w:cs="Arial"/>
                <w:color w:val="000000"/>
                <w:sz w:val="16"/>
                <w:szCs w:val="16"/>
                <w:lang w:val="ro-RO"/>
              </w:rPr>
            </w:pPr>
            <w:r w:rsidRPr="00E83D84">
              <w:rPr>
                <w:rFonts w:ascii="Arial" w:hAnsi="Arial" w:cs="Arial"/>
                <w:i/>
                <w:iCs/>
                <w:color w:val="000000"/>
                <w:sz w:val="16"/>
                <w:szCs w:val="16"/>
                <w:lang w:val="ro-RO"/>
              </w:rPr>
              <w:t>*** Sub 0,01%</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right"/>
              <w:rPr>
                <w:rFonts w:ascii="Arial" w:hAnsi="Arial" w:cs="Arial"/>
                <w:color w:val="000000"/>
                <w:sz w:val="16"/>
                <w:szCs w:val="16"/>
                <w:lang w:val="ro-RO"/>
              </w:rPr>
            </w:pPr>
            <w:r w:rsidRPr="00E83D84">
              <w:rPr>
                <w:rFonts w:ascii="Arial" w:hAnsi="Arial" w:cs="Arial"/>
                <w:b/>
                <w:bCs/>
                <w:color w:val="000000"/>
                <w:sz w:val="19"/>
                <w:szCs w:val="19"/>
                <w:lang w:val="ro-RO"/>
              </w:rPr>
              <w:t>Grafic nr. 2</w:t>
            </w:r>
          </w:p>
        </w:tc>
      </w:tr>
      <w:tr w:rsidR="001606CD" w:rsidRPr="00E83D84">
        <w:tc>
          <w:tcPr>
            <w:tcW w:w="10138" w:type="dxa"/>
            <w:tcBorders>
              <w:top w:val="nil"/>
              <w:left w:val="nil"/>
              <w:bottom w:val="nil"/>
              <w:right w:val="nil"/>
            </w:tcBorders>
            <w:shd w:val="clear" w:color="auto" w:fill="FFFFFF"/>
          </w:tcPr>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bookmarkStart w:id="15" w:name="_Toc309223042"/>
            <w:r w:rsidRPr="00E83D84">
              <w:rPr>
                <w:rFonts w:ascii="Arial" w:hAnsi="Arial" w:cs="Arial"/>
                <w:b/>
                <w:bCs/>
                <w:color w:val="000000"/>
                <w:sz w:val="19"/>
                <w:szCs w:val="19"/>
                <w:lang w:val="ro-RO"/>
              </w:rPr>
              <w:t>Valoarea medie a capitalului social subscris pe societate în luna Februarie 2022</w:t>
            </w:r>
            <w:bookmarkEnd w:id="15"/>
          </w:p>
          <w:p w:rsidR="001606CD" w:rsidRPr="00E83D84" w:rsidRDefault="001606CD">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b/>
                <w:bCs/>
                <w:color w:val="000000"/>
                <w:sz w:val="19"/>
                <w:szCs w:val="19"/>
                <w:lang w:val="ro-RO"/>
              </w:rPr>
              <w:t xml:space="preserve"> - milioane lei - </w:t>
            </w:r>
          </w:p>
        </w:tc>
      </w:tr>
    </w:tbl>
    <w:p w:rsidR="001606CD" w:rsidRPr="00E83D84" w:rsidRDefault="001606CD">
      <w:pPr>
        <w:widowControl w:val="0"/>
        <w:autoSpaceDE w:val="0"/>
        <w:autoSpaceDN w:val="0"/>
        <w:adjustRightInd w:val="0"/>
        <w:spacing w:after="0" w:line="240" w:lineRule="auto"/>
        <w:ind w:left="112" w:right="120"/>
        <w:rPr>
          <w:rFonts w:ascii="Arial" w:hAnsi="Arial" w:cs="Arial"/>
          <w:color w:val="000000"/>
          <w:sz w:val="16"/>
          <w:szCs w:val="16"/>
          <w:lang w:val="ro-RO"/>
        </w:rPr>
      </w:pPr>
    </w:p>
    <w:tbl>
      <w:tblPr>
        <w:tblW w:w="0" w:type="auto"/>
        <w:tblInd w:w="4" w:type="dxa"/>
        <w:tblLayout w:type="fixed"/>
        <w:tblCellMar>
          <w:left w:w="0" w:type="dxa"/>
          <w:right w:w="0" w:type="dxa"/>
        </w:tblCellMar>
        <w:tblLook w:val="0000" w:firstRow="0" w:lastRow="0" w:firstColumn="0" w:lastColumn="0" w:noHBand="0" w:noVBand="0"/>
      </w:tblPr>
      <w:tblGrid>
        <w:gridCol w:w="10138"/>
      </w:tblGrid>
      <w:tr w:rsidR="001606CD" w:rsidRPr="00E83D84">
        <w:tc>
          <w:tcPr>
            <w:tcW w:w="10138" w:type="dxa"/>
            <w:tcBorders>
              <w:top w:val="nil"/>
              <w:left w:val="nil"/>
              <w:bottom w:val="nil"/>
              <w:right w:val="nil"/>
            </w:tcBorders>
            <w:shd w:val="clear" w:color="auto" w:fill="FFFFFF"/>
          </w:tcPr>
          <w:p w:rsidR="001606CD" w:rsidRPr="00E83D84" w:rsidRDefault="00DD6D8E">
            <w:pPr>
              <w:widowControl w:val="0"/>
              <w:autoSpaceDE w:val="0"/>
              <w:autoSpaceDN w:val="0"/>
              <w:adjustRightInd w:val="0"/>
              <w:spacing w:after="0" w:line="240" w:lineRule="auto"/>
              <w:ind w:left="108" w:right="90"/>
              <w:jc w:val="center"/>
              <w:rPr>
                <w:rFonts w:ascii="Arial" w:hAnsi="Arial" w:cs="Arial"/>
                <w:color w:val="000000"/>
                <w:sz w:val="16"/>
                <w:szCs w:val="16"/>
                <w:lang w:val="ro-RO"/>
              </w:rPr>
            </w:pPr>
            <w:r w:rsidRPr="00E83D84">
              <w:rPr>
                <w:rFonts w:ascii="Arial" w:hAnsi="Arial" w:cs="Arial"/>
                <w:noProof/>
                <w:color w:val="000000"/>
                <w:sz w:val="16"/>
                <w:szCs w:val="16"/>
                <w:lang w:val="ro-RO" w:eastAsia="ro-RO"/>
              </w:rPr>
              <w:drawing>
                <wp:inline distT="0" distB="0" distL="0" distR="0" wp14:anchorId="567CE2AB" wp14:editId="10109A55">
                  <wp:extent cx="45720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tc>
      </w:tr>
    </w:tbl>
    <w:p w:rsidR="001606CD" w:rsidRPr="00E83D84" w:rsidRDefault="001606CD">
      <w:pPr>
        <w:widowControl w:val="0"/>
        <w:autoSpaceDE w:val="0"/>
        <w:autoSpaceDN w:val="0"/>
        <w:adjustRightInd w:val="0"/>
        <w:spacing w:after="200" w:line="276" w:lineRule="auto"/>
        <w:ind w:left="112" w:right="120"/>
        <w:rPr>
          <w:rFonts w:ascii="Arial" w:hAnsi="Arial" w:cs="Arial"/>
          <w:color w:val="000000"/>
          <w:lang w:val="ro-RO"/>
        </w:rPr>
      </w:pPr>
      <w:bookmarkStart w:id="16" w:name="page_total_master0"/>
      <w:bookmarkStart w:id="17" w:name="page_total"/>
      <w:bookmarkEnd w:id="16"/>
      <w:bookmarkEnd w:id="17"/>
    </w:p>
    <w:sectPr w:rsidR="001606CD" w:rsidRPr="00E83D84">
      <w:footerReference w:type="default" r:id="rId13"/>
      <w:pgSz w:w="12240" w:h="15840"/>
      <w:pgMar w:top="420" w:right="960" w:bottom="420" w:left="1040" w:header="432" w:footer="43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CD" w:rsidRDefault="001606CD">
      <w:pPr>
        <w:spacing w:after="0" w:line="240" w:lineRule="auto"/>
      </w:pPr>
      <w:r>
        <w:separator/>
      </w:r>
    </w:p>
  </w:endnote>
  <w:endnote w:type="continuationSeparator" w:id="0">
    <w:p w:rsidR="001606CD" w:rsidRDefault="0016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CD" w:rsidRDefault="001606CD">
    <w:pPr>
      <w:widowControl w:val="0"/>
      <w:tabs>
        <w:tab w:val="center" w:pos="4788"/>
        <w:tab w:val="right" w:pos="9468"/>
      </w:tabs>
      <w:autoSpaceDE w:val="0"/>
      <w:autoSpaceDN w:val="0"/>
      <w:adjustRightInd w:val="0"/>
      <w:spacing w:after="0" w:line="240" w:lineRule="auto"/>
      <w:ind w:left="112" w:right="120"/>
      <w:jc w:val="right"/>
      <w:rPr>
        <w:rFonts w:ascii="Arial" w:hAnsi="Arial" w:cs="Arial"/>
        <w:sz w:val="24"/>
        <w:szCs w:val="24"/>
      </w:rPr>
    </w:pPr>
    <w:r>
      <w:rPr>
        <w:rFonts w:ascii="Calibri" w:hAnsi="Calibri" w:cs="Calibri"/>
        <w:color w:val="000000"/>
      </w:rPr>
      <w:pgNum/>
    </w:r>
  </w:p>
  <w:p w:rsidR="001606CD" w:rsidRDefault="001606CD">
    <w:pPr>
      <w:widowControl w:val="0"/>
      <w:tabs>
        <w:tab w:val="center" w:pos="4788"/>
        <w:tab w:val="right" w:pos="9468"/>
      </w:tabs>
      <w:autoSpaceDE w:val="0"/>
      <w:autoSpaceDN w:val="0"/>
      <w:adjustRightInd w:val="0"/>
      <w:spacing w:after="0" w:line="240" w:lineRule="auto"/>
      <w:ind w:left="112" w:right="120"/>
      <w:rPr>
        <w:rFonts w:ascii="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CD" w:rsidRDefault="001606CD">
      <w:pPr>
        <w:spacing w:after="0" w:line="240" w:lineRule="auto"/>
      </w:pPr>
      <w:r>
        <w:separator/>
      </w:r>
    </w:p>
  </w:footnote>
  <w:footnote w:type="continuationSeparator" w:id="0">
    <w:p w:rsidR="001606CD" w:rsidRDefault="00160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D23"/>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
    <w:nsid w:val="0195685F"/>
    <w:multiLevelType w:val="multilevel"/>
    <w:tmpl w:val="FFFFFFFF"/>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
    <w:nsid w:val="07F20D92"/>
    <w:multiLevelType w:val="multilevel"/>
    <w:tmpl w:val="FFFFFFFF"/>
    <w:lvl w:ilvl="0">
      <w:start w:val="1"/>
      <w:numFmt w:val="decimal"/>
      <w:lvlText w:val="%1."/>
      <w:lvlJc w:val="left"/>
      <w:pPr>
        <w:tabs>
          <w:tab w:val="num" w:pos="108"/>
        </w:tabs>
        <w:ind w:left="828" w:hanging="360"/>
      </w:pPr>
      <w:rPr>
        <w:rFonts w:ascii="Arial" w:hAnsi="Arial" w:cs="Arial"/>
        <w:color w:val="FFFFFF"/>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
    <w:nsid w:val="09577897"/>
    <w:multiLevelType w:val="multilevel"/>
    <w:tmpl w:val="FFFFFFFF"/>
    <w:lvl w:ilvl="0">
      <w:start w:val="1"/>
      <w:numFmt w:val="bullet"/>
      <w:lvlText w:val="o"/>
      <w:lvlJc w:val="left"/>
      <w:pPr>
        <w:tabs>
          <w:tab w:val="num" w:pos="108"/>
        </w:tabs>
        <w:ind w:left="1548" w:hanging="360"/>
      </w:pPr>
      <w:rPr>
        <w:rFonts w:ascii="Courier New" w:hAnsi="Courier New"/>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4">
    <w:nsid w:val="0A5F1824"/>
    <w:multiLevelType w:val="multilevel"/>
    <w:tmpl w:val="FFFFFFFF"/>
    <w:lvl w:ilvl="0">
      <w:start w:val="2"/>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5">
    <w:nsid w:val="11DB243D"/>
    <w:multiLevelType w:val="multilevel"/>
    <w:tmpl w:val="FFFFFFFF"/>
    <w:lvl w:ilvl="0">
      <w:start w:val="1"/>
      <w:numFmt w:val="bullet"/>
      <w:lvlText w:val=""/>
      <w:lvlJc w:val="left"/>
      <w:pPr>
        <w:tabs>
          <w:tab w:val="num" w:pos="108"/>
        </w:tabs>
        <w:ind w:left="108" w:hanging="360"/>
      </w:pPr>
      <w:rPr>
        <w:rFonts w:ascii="Arial" w:hAnsi="Arial"/>
        <w:color w:val="000000"/>
        <w:sz w:val="24"/>
      </w:rPr>
    </w:lvl>
    <w:lvl w:ilvl="1">
      <w:start w:val="1"/>
      <w:numFmt w:val="bullet"/>
      <w:lvlText w:val="o"/>
      <w:lvlJc w:val="left"/>
      <w:pPr>
        <w:tabs>
          <w:tab w:val="num" w:pos="108"/>
        </w:tabs>
        <w:ind w:left="828" w:hanging="360"/>
      </w:pPr>
      <w:rPr>
        <w:rFonts w:ascii="Courier New" w:hAnsi="Courier New"/>
        <w:color w:val="000000"/>
        <w:sz w:val="24"/>
      </w:rPr>
    </w:lvl>
    <w:lvl w:ilvl="2">
      <w:start w:val="1"/>
      <w:numFmt w:val="bullet"/>
      <w:lvlText w:val=""/>
      <w:lvlJc w:val="left"/>
      <w:pPr>
        <w:tabs>
          <w:tab w:val="num" w:pos="108"/>
        </w:tabs>
        <w:ind w:left="1548" w:hanging="360"/>
      </w:pPr>
      <w:rPr>
        <w:rFonts w:ascii="Arial" w:hAnsi="Arial"/>
        <w:color w:val="000000"/>
        <w:sz w:val="24"/>
      </w:rPr>
    </w:lvl>
    <w:lvl w:ilvl="3">
      <w:start w:val="1"/>
      <w:numFmt w:val="bullet"/>
      <w:lvlText w:val=""/>
      <w:lvlJc w:val="left"/>
      <w:pPr>
        <w:tabs>
          <w:tab w:val="num" w:pos="108"/>
        </w:tabs>
        <w:ind w:left="2268" w:hanging="360"/>
      </w:pPr>
      <w:rPr>
        <w:rFonts w:ascii="Symbol" w:hAnsi="Symbol"/>
        <w:color w:val="000000"/>
        <w:sz w:val="24"/>
      </w:rPr>
    </w:lvl>
    <w:lvl w:ilvl="4">
      <w:start w:val="1"/>
      <w:numFmt w:val="bullet"/>
      <w:lvlText w:val="o"/>
      <w:lvlJc w:val="left"/>
      <w:pPr>
        <w:tabs>
          <w:tab w:val="num" w:pos="108"/>
        </w:tabs>
        <w:ind w:left="2988" w:hanging="360"/>
      </w:pPr>
      <w:rPr>
        <w:rFonts w:ascii="Courier New" w:hAnsi="Courier New"/>
        <w:color w:val="000000"/>
        <w:sz w:val="24"/>
      </w:rPr>
    </w:lvl>
    <w:lvl w:ilvl="5">
      <w:start w:val="1"/>
      <w:numFmt w:val="bullet"/>
      <w:lvlText w:val=""/>
      <w:lvlJc w:val="left"/>
      <w:pPr>
        <w:tabs>
          <w:tab w:val="num" w:pos="108"/>
        </w:tabs>
        <w:ind w:left="3708" w:hanging="360"/>
      </w:pPr>
      <w:rPr>
        <w:rFonts w:ascii="Arial" w:hAnsi="Arial"/>
        <w:color w:val="000000"/>
        <w:sz w:val="24"/>
      </w:rPr>
    </w:lvl>
    <w:lvl w:ilvl="6">
      <w:start w:val="1"/>
      <w:numFmt w:val="bullet"/>
      <w:lvlText w:val=""/>
      <w:lvlJc w:val="left"/>
      <w:pPr>
        <w:tabs>
          <w:tab w:val="num" w:pos="108"/>
        </w:tabs>
        <w:ind w:left="4428" w:hanging="360"/>
      </w:pPr>
      <w:rPr>
        <w:rFonts w:ascii="Symbol" w:hAnsi="Symbol"/>
        <w:color w:val="000000"/>
        <w:sz w:val="24"/>
      </w:rPr>
    </w:lvl>
    <w:lvl w:ilvl="7">
      <w:start w:val="1"/>
      <w:numFmt w:val="bullet"/>
      <w:lvlText w:val="o"/>
      <w:lvlJc w:val="left"/>
      <w:pPr>
        <w:tabs>
          <w:tab w:val="num" w:pos="108"/>
        </w:tabs>
        <w:ind w:left="5148" w:hanging="360"/>
      </w:pPr>
      <w:rPr>
        <w:rFonts w:ascii="Courier New" w:hAnsi="Courier New"/>
        <w:color w:val="000000"/>
        <w:sz w:val="24"/>
      </w:rPr>
    </w:lvl>
    <w:lvl w:ilvl="8">
      <w:start w:val="1"/>
      <w:numFmt w:val="bullet"/>
      <w:lvlText w:val=""/>
      <w:lvlJc w:val="left"/>
      <w:pPr>
        <w:tabs>
          <w:tab w:val="num" w:pos="108"/>
        </w:tabs>
        <w:ind w:left="5868" w:hanging="360"/>
      </w:pPr>
      <w:rPr>
        <w:rFonts w:ascii="Arial" w:hAnsi="Arial"/>
        <w:color w:val="000000"/>
        <w:sz w:val="24"/>
      </w:rPr>
    </w:lvl>
  </w:abstractNum>
  <w:abstractNum w:abstractNumId="6">
    <w:nsid w:val="14105376"/>
    <w:multiLevelType w:val="multilevel"/>
    <w:tmpl w:val="FFFFFFFF"/>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7">
    <w:nsid w:val="1D1F6D60"/>
    <w:multiLevelType w:val="multilevel"/>
    <w:tmpl w:val="FFFFFFFF"/>
    <w:lvl w:ilvl="0">
      <w:start w:val="1"/>
      <w:numFmt w:val="bullet"/>
      <w:lvlText w:val=""/>
      <w:lvlJc w:val="left"/>
      <w:pPr>
        <w:tabs>
          <w:tab w:val="num" w:pos="108"/>
        </w:tabs>
        <w:ind w:left="1788" w:hanging="360"/>
      </w:pPr>
      <w:rPr>
        <w:rFonts w:ascii="Arial" w:hAnsi="Arial"/>
        <w:color w:val="000000"/>
        <w:sz w:val="24"/>
      </w:rPr>
    </w:lvl>
    <w:lvl w:ilvl="1">
      <w:start w:val="1"/>
      <w:numFmt w:val="bullet"/>
      <w:lvlText w:val="o"/>
      <w:lvlJc w:val="left"/>
      <w:pPr>
        <w:tabs>
          <w:tab w:val="num" w:pos="108"/>
        </w:tabs>
        <w:ind w:left="2508" w:hanging="360"/>
      </w:pPr>
      <w:rPr>
        <w:rFonts w:ascii="Courier New" w:hAnsi="Courier New"/>
        <w:color w:val="000000"/>
        <w:sz w:val="24"/>
      </w:rPr>
    </w:lvl>
    <w:lvl w:ilvl="2">
      <w:start w:val="1"/>
      <w:numFmt w:val="bullet"/>
      <w:lvlText w:val=""/>
      <w:lvlJc w:val="left"/>
      <w:pPr>
        <w:tabs>
          <w:tab w:val="num" w:pos="108"/>
        </w:tabs>
        <w:ind w:left="3228" w:hanging="360"/>
      </w:pPr>
      <w:rPr>
        <w:rFonts w:ascii="Arial" w:hAnsi="Arial"/>
        <w:color w:val="000000"/>
        <w:sz w:val="24"/>
      </w:rPr>
    </w:lvl>
    <w:lvl w:ilvl="3">
      <w:start w:val="1"/>
      <w:numFmt w:val="bullet"/>
      <w:lvlText w:val=""/>
      <w:lvlJc w:val="left"/>
      <w:pPr>
        <w:tabs>
          <w:tab w:val="num" w:pos="108"/>
        </w:tabs>
        <w:ind w:left="3948" w:hanging="360"/>
      </w:pPr>
      <w:rPr>
        <w:rFonts w:ascii="Symbol" w:hAnsi="Symbol"/>
        <w:color w:val="000000"/>
        <w:sz w:val="24"/>
      </w:rPr>
    </w:lvl>
    <w:lvl w:ilvl="4">
      <w:start w:val="1"/>
      <w:numFmt w:val="bullet"/>
      <w:lvlText w:val="o"/>
      <w:lvlJc w:val="left"/>
      <w:pPr>
        <w:tabs>
          <w:tab w:val="num" w:pos="108"/>
        </w:tabs>
        <w:ind w:left="4668" w:hanging="360"/>
      </w:pPr>
      <w:rPr>
        <w:rFonts w:ascii="Courier New" w:hAnsi="Courier New"/>
        <w:color w:val="000000"/>
        <w:sz w:val="24"/>
      </w:rPr>
    </w:lvl>
    <w:lvl w:ilvl="5">
      <w:start w:val="1"/>
      <w:numFmt w:val="bullet"/>
      <w:lvlText w:val=""/>
      <w:lvlJc w:val="left"/>
      <w:pPr>
        <w:tabs>
          <w:tab w:val="num" w:pos="108"/>
        </w:tabs>
        <w:ind w:left="5388" w:hanging="360"/>
      </w:pPr>
      <w:rPr>
        <w:rFonts w:ascii="Arial" w:hAnsi="Arial"/>
        <w:color w:val="000000"/>
        <w:sz w:val="24"/>
      </w:rPr>
    </w:lvl>
    <w:lvl w:ilvl="6">
      <w:start w:val="1"/>
      <w:numFmt w:val="bullet"/>
      <w:lvlText w:val=""/>
      <w:lvlJc w:val="left"/>
      <w:pPr>
        <w:tabs>
          <w:tab w:val="num" w:pos="108"/>
        </w:tabs>
        <w:ind w:left="6108" w:hanging="360"/>
      </w:pPr>
      <w:rPr>
        <w:rFonts w:ascii="Symbol" w:hAnsi="Symbol"/>
        <w:color w:val="000000"/>
        <w:sz w:val="24"/>
      </w:rPr>
    </w:lvl>
    <w:lvl w:ilvl="7">
      <w:start w:val="1"/>
      <w:numFmt w:val="bullet"/>
      <w:lvlText w:val="o"/>
      <w:lvlJc w:val="left"/>
      <w:pPr>
        <w:tabs>
          <w:tab w:val="num" w:pos="108"/>
        </w:tabs>
        <w:ind w:left="6828" w:hanging="360"/>
      </w:pPr>
      <w:rPr>
        <w:rFonts w:ascii="Courier New" w:hAnsi="Courier New"/>
        <w:color w:val="000000"/>
        <w:sz w:val="24"/>
      </w:rPr>
    </w:lvl>
    <w:lvl w:ilvl="8">
      <w:start w:val="1"/>
      <w:numFmt w:val="bullet"/>
      <w:lvlText w:val=""/>
      <w:lvlJc w:val="left"/>
      <w:pPr>
        <w:tabs>
          <w:tab w:val="num" w:pos="108"/>
        </w:tabs>
        <w:ind w:left="7548" w:hanging="360"/>
      </w:pPr>
      <w:rPr>
        <w:rFonts w:ascii="Arial" w:hAnsi="Arial"/>
        <w:color w:val="000000"/>
        <w:sz w:val="24"/>
      </w:rPr>
    </w:lvl>
  </w:abstractNum>
  <w:abstractNum w:abstractNumId="8">
    <w:nsid w:val="24766CBE"/>
    <w:multiLevelType w:val="multilevel"/>
    <w:tmpl w:val="FFFFFFFF"/>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9">
    <w:nsid w:val="27EE07DB"/>
    <w:multiLevelType w:val="multilevel"/>
    <w:tmpl w:val="FFFFFFFF"/>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0">
    <w:nsid w:val="2C8C38CD"/>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1">
    <w:nsid w:val="2E071013"/>
    <w:multiLevelType w:val="multilevel"/>
    <w:tmpl w:val="FFFFFFFF"/>
    <w:lvl w:ilvl="0">
      <w:start w:val="1"/>
      <w:numFmt w:val="bullet"/>
      <w:lvlText w:val=""/>
      <w:lvlJc w:val="left"/>
      <w:pPr>
        <w:tabs>
          <w:tab w:val="num" w:pos="108"/>
        </w:tabs>
        <w:ind w:left="1188" w:hanging="360"/>
      </w:pPr>
      <w:rPr>
        <w:rFonts w:ascii="Arial" w:hAnsi="Arial"/>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2">
    <w:nsid w:val="34044593"/>
    <w:multiLevelType w:val="multilevel"/>
    <w:tmpl w:val="FFFFFFFF"/>
    <w:lvl w:ilvl="0">
      <w:start w:val="1"/>
      <w:numFmt w:val="bullet"/>
      <w:lvlText w:val=""/>
      <w:lvlJc w:val="left"/>
      <w:pPr>
        <w:tabs>
          <w:tab w:val="num" w:pos="108"/>
        </w:tabs>
        <w:ind w:left="828" w:hanging="360"/>
      </w:pPr>
      <w:rPr>
        <w:rFonts w:ascii="Symbol" w:hAnsi="Symbol"/>
        <w:color w:val="000000"/>
        <w:sz w:val="15"/>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3">
    <w:nsid w:val="421E3FFB"/>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14">
    <w:nsid w:val="425029C3"/>
    <w:multiLevelType w:val="hybridMultilevel"/>
    <w:tmpl w:val="B7A81CFE"/>
    <w:lvl w:ilvl="0" w:tplc="6C321CBC">
      <w:numFmt w:val="bullet"/>
      <w:lvlText w:val="-"/>
      <w:lvlJc w:val="left"/>
      <w:pPr>
        <w:ind w:left="468" w:hanging="360"/>
      </w:pPr>
      <w:rPr>
        <w:rFonts w:ascii="Arial" w:eastAsiaTheme="minorEastAsia" w:hAnsi="Arial" w:cs="Arial" w:hint="default"/>
        <w:b/>
      </w:rPr>
    </w:lvl>
    <w:lvl w:ilvl="1" w:tplc="04180003" w:tentative="1">
      <w:start w:val="1"/>
      <w:numFmt w:val="bullet"/>
      <w:lvlText w:val="o"/>
      <w:lvlJc w:val="left"/>
      <w:pPr>
        <w:ind w:left="1188" w:hanging="360"/>
      </w:pPr>
      <w:rPr>
        <w:rFonts w:ascii="Courier New" w:hAnsi="Courier New" w:cs="Courier New" w:hint="default"/>
      </w:rPr>
    </w:lvl>
    <w:lvl w:ilvl="2" w:tplc="04180005" w:tentative="1">
      <w:start w:val="1"/>
      <w:numFmt w:val="bullet"/>
      <w:lvlText w:val=""/>
      <w:lvlJc w:val="left"/>
      <w:pPr>
        <w:ind w:left="1908" w:hanging="360"/>
      </w:pPr>
      <w:rPr>
        <w:rFonts w:ascii="Wingdings" w:hAnsi="Wingdings" w:hint="default"/>
      </w:rPr>
    </w:lvl>
    <w:lvl w:ilvl="3" w:tplc="04180001" w:tentative="1">
      <w:start w:val="1"/>
      <w:numFmt w:val="bullet"/>
      <w:lvlText w:val=""/>
      <w:lvlJc w:val="left"/>
      <w:pPr>
        <w:ind w:left="2628" w:hanging="360"/>
      </w:pPr>
      <w:rPr>
        <w:rFonts w:ascii="Symbol" w:hAnsi="Symbol" w:hint="default"/>
      </w:rPr>
    </w:lvl>
    <w:lvl w:ilvl="4" w:tplc="04180003" w:tentative="1">
      <w:start w:val="1"/>
      <w:numFmt w:val="bullet"/>
      <w:lvlText w:val="o"/>
      <w:lvlJc w:val="left"/>
      <w:pPr>
        <w:ind w:left="3348" w:hanging="360"/>
      </w:pPr>
      <w:rPr>
        <w:rFonts w:ascii="Courier New" w:hAnsi="Courier New" w:cs="Courier New" w:hint="default"/>
      </w:rPr>
    </w:lvl>
    <w:lvl w:ilvl="5" w:tplc="04180005" w:tentative="1">
      <w:start w:val="1"/>
      <w:numFmt w:val="bullet"/>
      <w:lvlText w:val=""/>
      <w:lvlJc w:val="left"/>
      <w:pPr>
        <w:ind w:left="4068" w:hanging="360"/>
      </w:pPr>
      <w:rPr>
        <w:rFonts w:ascii="Wingdings" w:hAnsi="Wingdings" w:hint="default"/>
      </w:rPr>
    </w:lvl>
    <w:lvl w:ilvl="6" w:tplc="04180001" w:tentative="1">
      <w:start w:val="1"/>
      <w:numFmt w:val="bullet"/>
      <w:lvlText w:val=""/>
      <w:lvlJc w:val="left"/>
      <w:pPr>
        <w:ind w:left="4788" w:hanging="360"/>
      </w:pPr>
      <w:rPr>
        <w:rFonts w:ascii="Symbol" w:hAnsi="Symbol" w:hint="default"/>
      </w:rPr>
    </w:lvl>
    <w:lvl w:ilvl="7" w:tplc="04180003" w:tentative="1">
      <w:start w:val="1"/>
      <w:numFmt w:val="bullet"/>
      <w:lvlText w:val="o"/>
      <w:lvlJc w:val="left"/>
      <w:pPr>
        <w:ind w:left="5508" w:hanging="360"/>
      </w:pPr>
      <w:rPr>
        <w:rFonts w:ascii="Courier New" w:hAnsi="Courier New" w:cs="Courier New" w:hint="default"/>
      </w:rPr>
    </w:lvl>
    <w:lvl w:ilvl="8" w:tplc="04180005" w:tentative="1">
      <w:start w:val="1"/>
      <w:numFmt w:val="bullet"/>
      <w:lvlText w:val=""/>
      <w:lvlJc w:val="left"/>
      <w:pPr>
        <w:ind w:left="6228" w:hanging="360"/>
      </w:pPr>
      <w:rPr>
        <w:rFonts w:ascii="Wingdings" w:hAnsi="Wingdings" w:hint="default"/>
      </w:rPr>
    </w:lvl>
  </w:abstractNum>
  <w:abstractNum w:abstractNumId="15">
    <w:nsid w:val="45547B3E"/>
    <w:multiLevelType w:val="multilevel"/>
    <w:tmpl w:val="FFFFFFFF"/>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6">
    <w:nsid w:val="467A7E88"/>
    <w:multiLevelType w:val="multilevel"/>
    <w:tmpl w:val="FFFFFFFF"/>
    <w:lvl w:ilvl="0">
      <w:start w:val="1"/>
      <w:numFmt w:val="bullet"/>
      <w:lvlText w:val=""/>
      <w:lvlJc w:val="left"/>
      <w:pPr>
        <w:tabs>
          <w:tab w:val="num" w:pos="108"/>
        </w:tabs>
        <w:ind w:left="1548" w:hanging="360"/>
      </w:pPr>
      <w:rPr>
        <w:rFonts w:ascii="Symbol" w:hAnsi="Symbol"/>
        <w:color w:val="000000"/>
        <w:sz w:val="24"/>
      </w:rPr>
    </w:lvl>
    <w:lvl w:ilvl="1">
      <w:start w:val="1"/>
      <w:numFmt w:val="bullet"/>
      <w:lvlText w:val="o"/>
      <w:lvlJc w:val="left"/>
      <w:pPr>
        <w:tabs>
          <w:tab w:val="num" w:pos="108"/>
        </w:tabs>
        <w:ind w:left="2268" w:hanging="360"/>
      </w:pPr>
      <w:rPr>
        <w:rFonts w:ascii="Courier New" w:hAnsi="Courier New"/>
        <w:color w:val="000000"/>
        <w:sz w:val="24"/>
      </w:rPr>
    </w:lvl>
    <w:lvl w:ilvl="2">
      <w:start w:val="1"/>
      <w:numFmt w:val="bullet"/>
      <w:lvlText w:val=""/>
      <w:lvlJc w:val="left"/>
      <w:pPr>
        <w:tabs>
          <w:tab w:val="num" w:pos="108"/>
        </w:tabs>
        <w:ind w:left="2988" w:hanging="360"/>
      </w:pPr>
      <w:rPr>
        <w:rFonts w:ascii="Arial" w:hAnsi="Arial"/>
        <w:color w:val="000000"/>
        <w:sz w:val="24"/>
      </w:rPr>
    </w:lvl>
    <w:lvl w:ilvl="3">
      <w:start w:val="1"/>
      <w:numFmt w:val="bullet"/>
      <w:lvlText w:val=""/>
      <w:lvlJc w:val="left"/>
      <w:pPr>
        <w:tabs>
          <w:tab w:val="num" w:pos="108"/>
        </w:tabs>
        <w:ind w:left="3708" w:hanging="360"/>
      </w:pPr>
      <w:rPr>
        <w:rFonts w:ascii="Symbol" w:hAnsi="Symbol"/>
        <w:color w:val="000000"/>
        <w:sz w:val="24"/>
      </w:rPr>
    </w:lvl>
    <w:lvl w:ilvl="4">
      <w:start w:val="1"/>
      <w:numFmt w:val="bullet"/>
      <w:lvlText w:val="o"/>
      <w:lvlJc w:val="left"/>
      <w:pPr>
        <w:tabs>
          <w:tab w:val="num" w:pos="108"/>
        </w:tabs>
        <w:ind w:left="4428" w:hanging="360"/>
      </w:pPr>
      <w:rPr>
        <w:rFonts w:ascii="Courier New" w:hAnsi="Courier New"/>
        <w:color w:val="000000"/>
        <w:sz w:val="24"/>
      </w:rPr>
    </w:lvl>
    <w:lvl w:ilvl="5">
      <w:start w:val="1"/>
      <w:numFmt w:val="bullet"/>
      <w:lvlText w:val=""/>
      <w:lvlJc w:val="left"/>
      <w:pPr>
        <w:tabs>
          <w:tab w:val="num" w:pos="108"/>
        </w:tabs>
        <w:ind w:left="5148" w:hanging="360"/>
      </w:pPr>
      <w:rPr>
        <w:rFonts w:ascii="Arial" w:hAnsi="Arial"/>
        <w:color w:val="000000"/>
        <w:sz w:val="24"/>
      </w:rPr>
    </w:lvl>
    <w:lvl w:ilvl="6">
      <w:start w:val="1"/>
      <w:numFmt w:val="bullet"/>
      <w:lvlText w:val=""/>
      <w:lvlJc w:val="left"/>
      <w:pPr>
        <w:tabs>
          <w:tab w:val="num" w:pos="108"/>
        </w:tabs>
        <w:ind w:left="5868" w:hanging="360"/>
      </w:pPr>
      <w:rPr>
        <w:rFonts w:ascii="Symbol" w:hAnsi="Symbol"/>
        <w:color w:val="000000"/>
        <w:sz w:val="24"/>
      </w:rPr>
    </w:lvl>
    <w:lvl w:ilvl="7">
      <w:start w:val="1"/>
      <w:numFmt w:val="bullet"/>
      <w:lvlText w:val="o"/>
      <w:lvlJc w:val="left"/>
      <w:pPr>
        <w:tabs>
          <w:tab w:val="num" w:pos="108"/>
        </w:tabs>
        <w:ind w:left="6588" w:hanging="360"/>
      </w:pPr>
      <w:rPr>
        <w:rFonts w:ascii="Courier New" w:hAnsi="Courier New"/>
        <w:color w:val="000000"/>
        <w:sz w:val="24"/>
      </w:rPr>
    </w:lvl>
    <w:lvl w:ilvl="8">
      <w:start w:val="1"/>
      <w:numFmt w:val="bullet"/>
      <w:lvlText w:val=""/>
      <w:lvlJc w:val="left"/>
      <w:pPr>
        <w:tabs>
          <w:tab w:val="num" w:pos="108"/>
        </w:tabs>
        <w:ind w:left="7308" w:hanging="360"/>
      </w:pPr>
      <w:rPr>
        <w:rFonts w:ascii="Arial" w:hAnsi="Arial"/>
        <w:color w:val="000000"/>
        <w:sz w:val="24"/>
      </w:rPr>
    </w:lvl>
  </w:abstractNum>
  <w:abstractNum w:abstractNumId="17">
    <w:nsid w:val="4E6F34FE"/>
    <w:multiLevelType w:val="multilevel"/>
    <w:tmpl w:val="FFFFFFFF"/>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18">
    <w:nsid w:val="52E447DB"/>
    <w:multiLevelType w:val="multilevel"/>
    <w:tmpl w:val="FFFFFFFF"/>
    <w:lvl w:ilvl="0">
      <w:start w:val="1"/>
      <w:numFmt w:val="bullet"/>
      <w:lvlText w:val="o"/>
      <w:lvlJc w:val="left"/>
      <w:pPr>
        <w:tabs>
          <w:tab w:val="num" w:pos="108"/>
        </w:tabs>
        <w:ind w:left="1188" w:hanging="360"/>
      </w:pPr>
      <w:rPr>
        <w:rFonts w:ascii="Courier New" w:hAnsi="Courier New"/>
        <w:color w:val="000000"/>
        <w:sz w:val="24"/>
      </w:rPr>
    </w:lvl>
    <w:lvl w:ilvl="1">
      <w:start w:val="1"/>
      <w:numFmt w:val="bullet"/>
      <w:lvlText w:val="o"/>
      <w:lvlJc w:val="left"/>
      <w:pPr>
        <w:tabs>
          <w:tab w:val="num" w:pos="108"/>
        </w:tabs>
        <w:ind w:left="1908" w:hanging="360"/>
      </w:pPr>
      <w:rPr>
        <w:rFonts w:ascii="Courier New" w:hAnsi="Courier New"/>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19">
    <w:nsid w:val="52F24987"/>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0">
    <w:nsid w:val="53925FEC"/>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1">
    <w:nsid w:val="5A374987"/>
    <w:multiLevelType w:val="multilevel"/>
    <w:tmpl w:val="FFFFFFFF"/>
    <w:lvl w:ilvl="0">
      <w:start w:val="1"/>
      <w:numFmt w:val="bullet"/>
      <w:lvlText w:val="o"/>
      <w:lvlJc w:val="left"/>
      <w:pPr>
        <w:tabs>
          <w:tab w:val="num" w:pos="108"/>
        </w:tabs>
        <w:ind w:left="1908" w:hanging="360"/>
      </w:pPr>
      <w:rPr>
        <w:rFonts w:ascii="Courier New" w:hAnsi="Courier New"/>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2">
    <w:nsid w:val="5D7A5C62"/>
    <w:multiLevelType w:val="multilevel"/>
    <w:tmpl w:val="FFFFFFFF"/>
    <w:lvl w:ilvl="0">
      <w:start w:val="1"/>
      <w:numFmt w:val="bullet"/>
      <w:lvlText w:val=""/>
      <w:lvlJc w:val="left"/>
      <w:pPr>
        <w:tabs>
          <w:tab w:val="num" w:pos="108"/>
        </w:tabs>
        <w:ind w:left="1188" w:hanging="360"/>
      </w:pPr>
      <w:rPr>
        <w:rFonts w:ascii="Symbol" w:hAnsi="Symbol"/>
        <w:color w:val="000000"/>
        <w:sz w:val="24"/>
      </w:rPr>
    </w:lvl>
    <w:lvl w:ilvl="1">
      <w:start w:val="1"/>
      <w:numFmt w:val="bullet"/>
      <w:lvlText w:val=""/>
      <w:lvlJc w:val="left"/>
      <w:pPr>
        <w:tabs>
          <w:tab w:val="num" w:pos="108"/>
        </w:tabs>
        <w:ind w:left="1908" w:hanging="360"/>
      </w:pPr>
      <w:rPr>
        <w:rFonts w:ascii="Symbol" w:hAnsi="Symbol"/>
        <w:color w:val="000000"/>
        <w:sz w:val="24"/>
      </w:rPr>
    </w:lvl>
    <w:lvl w:ilvl="2">
      <w:start w:val="1"/>
      <w:numFmt w:val="bullet"/>
      <w:lvlText w:val=""/>
      <w:lvlJc w:val="left"/>
      <w:pPr>
        <w:tabs>
          <w:tab w:val="num" w:pos="108"/>
        </w:tabs>
        <w:ind w:left="2628" w:hanging="360"/>
      </w:pPr>
      <w:rPr>
        <w:rFonts w:ascii="Arial" w:hAnsi="Arial"/>
        <w:color w:val="000000"/>
        <w:sz w:val="24"/>
      </w:rPr>
    </w:lvl>
    <w:lvl w:ilvl="3">
      <w:start w:val="1"/>
      <w:numFmt w:val="bullet"/>
      <w:lvlText w:val=""/>
      <w:lvlJc w:val="left"/>
      <w:pPr>
        <w:tabs>
          <w:tab w:val="num" w:pos="108"/>
        </w:tabs>
        <w:ind w:left="3348" w:hanging="360"/>
      </w:pPr>
      <w:rPr>
        <w:rFonts w:ascii="Symbol" w:hAnsi="Symbol"/>
        <w:color w:val="000000"/>
        <w:sz w:val="24"/>
      </w:rPr>
    </w:lvl>
    <w:lvl w:ilvl="4">
      <w:start w:val="1"/>
      <w:numFmt w:val="bullet"/>
      <w:lvlText w:val="o"/>
      <w:lvlJc w:val="left"/>
      <w:pPr>
        <w:tabs>
          <w:tab w:val="num" w:pos="108"/>
        </w:tabs>
        <w:ind w:left="4068" w:hanging="360"/>
      </w:pPr>
      <w:rPr>
        <w:rFonts w:ascii="Courier New" w:hAnsi="Courier New"/>
        <w:color w:val="000000"/>
        <w:sz w:val="24"/>
      </w:rPr>
    </w:lvl>
    <w:lvl w:ilvl="5">
      <w:start w:val="1"/>
      <w:numFmt w:val="bullet"/>
      <w:lvlText w:val=""/>
      <w:lvlJc w:val="left"/>
      <w:pPr>
        <w:tabs>
          <w:tab w:val="num" w:pos="108"/>
        </w:tabs>
        <w:ind w:left="4788" w:hanging="360"/>
      </w:pPr>
      <w:rPr>
        <w:rFonts w:ascii="Arial" w:hAnsi="Arial"/>
        <w:color w:val="000000"/>
        <w:sz w:val="24"/>
      </w:rPr>
    </w:lvl>
    <w:lvl w:ilvl="6">
      <w:start w:val="1"/>
      <w:numFmt w:val="bullet"/>
      <w:lvlText w:val=""/>
      <w:lvlJc w:val="left"/>
      <w:pPr>
        <w:tabs>
          <w:tab w:val="num" w:pos="108"/>
        </w:tabs>
        <w:ind w:left="5508" w:hanging="360"/>
      </w:pPr>
      <w:rPr>
        <w:rFonts w:ascii="Symbol" w:hAnsi="Symbol"/>
        <w:color w:val="000000"/>
        <w:sz w:val="24"/>
      </w:rPr>
    </w:lvl>
    <w:lvl w:ilvl="7">
      <w:start w:val="1"/>
      <w:numFmt w:val="bullet"/>
      <w:lvlText w:val="o"/>
      <w:lvlJc w:val="left"/>
      <w:pPr>
        <w:tabs>
          <w:tab w:val="num" w:pos="108"/>
        </w:tabs>
        <w:ind w:left="6228" w:hanging="360"/>
      </w:pPr>
      <w:rPr>
        <w:rFonts w:ascii="Courier New" w:hAnsi="Courier New"/>
        <w:color w:val="000000"/>
        <w:sz w:val="24"/>
      </w:rPr>
    </w:lvl>
    <w:lvl w:ilvl="8">
      <w:start w:val="1"/>
      <w:numFmt w:val="bullet"/>
      <w:lvlText w:val=""/>
      <w:lvlJc w:val="left"/>
      <w:pPr>
        <w:tabs>
          <w:tab w:val="num" w:pos="108"/>
        </w:tabs>
        <w:ind w:left="6948" w:hanging="360"/>
      </w:pPr>
      <w:rPr>
        <w:rFonts w:ascii="Arial" w:hAnsi="Arial"/>
        <w:color w:val="000000"/>
        <w:sz w:val="24"/>
      </w:rPr>
    </w:lvl>
  </w:abstractNum>
  <w:abstractNum w:abstractNumId="23">
    <w:nsid w:val="61D61694"/>
    <w:multiLevelType w:val="multilevel"/>
    <w:tmpl w:val="FFFFFFFF"/>
    <w:lvl w:ilvl="0">
      <w:numFmt w:val="bullet"/>
      <w:lvlText w:val="-"/>
      <w:lvlJc w:val="left"/>
      <w:pPr>
        <w:tabs>
          <w:tab w:val="num" w:pos="108"/>
        </w:tabs>
        <w:ind w:left="1908" w:hanging="360"/>
      </w:pPr>
      <w:rPr>
        <w:rFonts w:ascii="Arial" w:hAnsi="Arial"/>
        <w:color w:val="000000"/>
        <w:sz w:val="24"/>
      </w:rPr>
    </w:lvl>
    <w:lvl w:ilvl="1">
      <w:start w:val="1"/>
      <w:numFmt w:val="bullet"/>
      <w:lvlText w:val="o"/>
      <w:lvlJc w:val="left"/>
      <w:pPr>
        <w:tabs>
          <w:tab w:val="num" w:pos="108"/>
        </w:tabs>
        <w:ind w:left="2628" w:hanging="360"/>
      </w:pPr>
      <w:rPr>
        <w:rFonts w:ascii="Courier New" w:hAnsi="Courier New"/>
        <w:color w:val="000000"/>
        <w:sz w:val="24"/>
      </w:rPr>
    </w:lvl>
    <w:lvl w:ilvl="2">
      <w:start w:val="1"/>
      <w:numFmt w:val="bullet"/>
      <w:lvlText w:val=""/>
      <w:lvlJc w:val="left"/>
      <w:pPr>
        <w:tabs>
          <w:tab w:val="num" w:pos="108"/>
        </w:tabs>
        <w:ind w:left="3348" w:hanging="360"/>
      </w:pPr>
      <w:rPr>
        <w:rFonts w:ascii="Arial" w:hAnsi="Arial"/>
        <w:color w:val="000000"/>
        <w:sz w:val="24"/>
      </w:rPr>
    </w:lvl>
    <w:lvl w:ilvl="3">
      <w:start w:val="1"/>
      <w:numFmt w:val="bullet"/>
      <w:lvlText w:val=""/>
      <w:lvlJc w:val="left"/>
      <w:pPr>
        <w:tabs>
          <w:tab w:val="num" w:pos="108"/>
        </w:tabs>
        <w:ind w:left="4068" w:hanging="360"/>
      </w:pPr>
      <w:rPr>
        <w:rFonts w:ascii="Symbol" w:hAnsi="Symbol"/>
        <w:color w:val="000000"/>
        <w:sz w:val="24"/>
      </w:rPr>
    </w:lvl>
    <w:lvl w:ilvl="4">
      <w:start w:val="1"/>
      <w:numFmt w:val="bullet"/>
      <w:lvlText w:val="o"/>
      <w:lvlJc w:val="left"/>
      <w:pPr>
        <w:tabs>
          <w:tab w:val="num" w:pos="108"/>
        </w:tabs>
        <w:ind w:left="4788" w:hanging="360"/>
      </w:pPr>
      <w:rPr>
        <w:rFonts w:ascii="Courier New" w:hAnsi="Courier New"/>
        <w:color w:val="000000"/>
        <w:sz w:val="24"/>
      </w:rPr>
    </w:lvl>
    <w:lvl w:ilvl="5">
      <w:start w:val="1"/>
      <w:numFmt w:val="bullet"/>
      <w:lvlText w:val=""/>
      <w:lvlJc w:val="left"/>
      <w:pPr>
        <w:tabs>
          <w:tab w:val="num" w:pos="108"/>
        </w:tabs>
        <w:ind w:left="5508" w:hanging="360"/>
      </w:pPr>
      <w:rPr>
        <w:rFonts w:ascii="Arial" w:hAnsi="Arial"/>
        <w:color w:val="000000"/>
        <w:sz w:val="24"/>
      </w:rPr>
    </w:lvl>
    <w:lvl w:ilvl="6">
      <w:start w:val="1"/>
      <w:numFmt w:val="bullet"/>
      <w:lvlText w:val=""/>
      <w:lvlJc w:val="left"/>
      <w:pPr>
        <w:tabs>
          <w:tab w:val="num" w:pos="108"/>
        </w:tabs>
        <w:ind w:left="6228" w:hanging="360"/>
      </w:pPr>
      <w:rPr>
        <w:rFonts w:ascii="Symbol" w:hAnsi="Symbol"/>
        <w:color w:val="000000"/>
        <w:sz w:val="24"/>
      </w:rPr>
    </w:lvl>
    <w:lvl w:ilvl="7">
      <w:start w:val="1"/>
      <w:numFmt w:val="bullet"/>
      <w:lvlText w:val="o"/>
      <w:lvlJc w:val="left"/>
      <w:pPr>
        <w:tabs>
          <w:tab w:val="num" w:pos="108"/>
        </w:tabs>
        <w:ind w:left="6948" w:hanging="360"/>
      </w:pPr>
      <w:rPr>
        <w:rFonts w:ascii="Courier New" w:hAnsi="Courier New"/>
        <w:color w:val="000000"/>
        <w:sz w:val="24"/>
      </w:rPr>
    </w:lvl>
    <w:lvl w:ilvl="8">
      <w:start w:val="1"/>
      <w:numFmt w:val="bullet"/>
      <w:lvlText w:val=""/>
      <w:lvlJc w:val="left"/>
      <w:pPr>
        <w:tabs>
          <w:tab w:val="num" w:pos="108"/>
        </w:tabs>
        <w:ind w:left="7668" w:hanging="360"/>
      </w:pPr>
      <w:rPr>
        <w:rFonts w:ascii="Arial" w:hAnsi="Arial"/>
        <w:color w:val="000000"/>
        <w:sz w:val="24"/>
      </w:rPr>
    </w:lvl>
  </w:abstractNum>
  <w:abstractNum w:abstractNumId="24">
    <w:nsid w:val="642A7B87"/>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5">
    <w:nsid w:val="76F72C7B"/>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num w:numId="1">
    <w:abstractNumId w:val="13"/>
  </w:num>
  <w:num w:numId="2">
    <w:abstractNumId w:val="18"/>
  </w:num>
  <w:num w:numId="3">
    <w:abstractNumId w:val="8"/>
  </w:num>
  <w:num w:numId="4">
    <w:abstractNumId w:val="19"/>
  </w:num>
  <w:num w:numId="5">
    <w:abstractNumId w:val="9"/>
  </w:num>
  <w:num w:numId="6">
    <w:abstractNumId w:val="17"/>
  </w:num>
  <w:num w:numId="7">
    <w:abstractNumId w:val="11"/>
  </w:num>
  <w:num w:numId="8">
    <w:abstractNumId w:val="0"/>
  </w:num>
  <w:num w:numId="9">
    <w:abstractNumId w:val="22"/>
  </w:num>
  <w:num w:numId="10">
    <w:abstractNumId w:val="23"/>
  </w:num>
  <w:num w:numId="11">
    <w:abstractNumId w:val="2"/>
  </w:num>
  <w:num w:numId="12">
    <w:abstractNumId w:val="20"/>
  </w:num>
  <w:num w:numId="13">
    <w:abstractNumId w:val="16"/>
  </w:num>
  <w:num w:numId="14">
    <w:abstractNumId w:val="21"/>
  </w:num>
  <w:num w:numId="15">
    <w:abstractNumId w:val="15"/>
  </w:num>
  <w:num w:numId="16">
    <w:abstractNumId w:val="10"/>
  </w:num>
  <w:num w:numId="17">
    <w:abstractNumId w:val="25"/>
  </w:num>
  <w:num w:numId="18">
    <w:abstractNumId w:val="4"/>
  </w:num>
  <w:num w:numId="19">
    <w:abstractNumId w:val="12"/>
  </w:num>
  <w:num w:numId="20">
    <w:abstractNumId w:val="7"/>
  </w:num>
  <w:num w:numId="21">
    <w:abstractNumId w:val="3"/>
  </w:num>
  <w:num w:numId="22">
    <w:abstractNumId w:val="5"/>
  </w:num>
  <w:num w:numId="23">
    <w:abstractNumId w:val="24"/>
  </w:num>
  <w:num w:numId="24">
    <w:abstractNumId w:val="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5F"/>
    <w:rsid w:val="00005396"/>
    <w:rsid w:val="00053215"/>
    <w:rsid w:val="001606CD"/>
    <w:rsid w:val="00251B77"/>
    <w:rsid w:val="003F0105"/>
    <w:rsid w:val="003F7567"/>
    <w:rsid w:val="004560F6"/>
    <w:rsid w:val="0045693A"/>
    <w:rsid w:val="005B215F"/>
    <w:rsid w:val="005E6407"/>
    <w:rsid w:val="00736850"/>
    <w:rsid w:val="008E62C7"/>
    <w:rsid w:val="009C5B18"/>
    <w:rsid w:val="00B92CB2"/>
    <w:rsid w:val="00C4033F"/>
    <w:rsid w:val="00CD1318"/>
    <w:rsid w:val="00DD6D8E"/>
    <w:rsid w:val="00DE555E"/>
    <w:rsid w:val="00E153CF"/>
    <w:rsid w:val="00E83D84"/>
    <w:rsid w:val="00F9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B18"/>
    <w:pPr>
      <w:spacing w:after="0" w:line="240" w:lineRule="auto"/>
    </w:pPr>
    <w:rPr>
      <w:rFonts w:eastAsia="Times New Roman"/>
      <w:lang w:val="en-US" w:eastAsia="en-US"/>
    </w:rPr>
  </w:style>
  <w:style w:type="paragraph" w:styleId="Header">
    <w:name w:val="header"/>
    <w:basedOn w:val="NoSpacing"/>
    <w:link w:val="HeaderChar"/>
    <w:uiPriority w:val="99"/>
    <w:unhideWhenUsed/>
    <w:rsid w:val="009C5B18"/>
    <w:pPr>
      <w:tabs>
        <w:tab w:val="center" w:pos="4680"/>
        <w:tab w:val="right" w:pos="9360"/>
      </w:tabs>
    </w:pPr>
  </w:style>
  <w:style w:type="character" w:customStyle="1" w:styleId="HeaderChar">
    <w:name w:val="Header Char"/>
    <w:basedOn w:val="DefaultParagraphFont"/>
    <w:link w:val="Header"/>
    <w:uiPriority w:val="99"/>
    <w:locked/>
    <w:rsid w:val="009C5B18"/>
    <w:rPr>
      <w:rFonts w:eastAsia="Times New Roman" w:cs="Times New Roman"/>
    </w:rPr>
  </w:style>
  <w:style w:type="table" w:styleId="TableGrid">
    <w:name w:val="Table Grid"/>
    <w:basedOn w:val="TableNormal"/>
    <w:uiPriority w:val="59"/>
    <w:rsid w:val="009C5B18"/>
    <w:pPr>
      <w:spacing w:before="150" w:after="10" w:line="276" w:lineRule="auto"/>
    </w:pPr>
    <w:rPr>
      <w:rFonts w:eastAsia="Times New Roman"/>
      <w:lang w:val="en-US" w:eastAsia="en-US"/>
    </w:rPr>
    <w:tblPr>
      <w:tblBorders>
        <w:bottom w:val="single" w:sz="4" w:space="0" w:color="auto"/>
        <w:insideH w:val="single" w:sz="4" w:space="0" w:color="auto"/>
        <w:insideV w:val="none" w:sz="4" w:space="0" w:color="auto"/>
      </w:tblBorders>
    </w:tblPr>
  </w:style>
  <w:style w:type="paragraph" w:styleId="ListParagraph">
    <w:name w:val="List Paragraph"/>
    <w:basedOn w:val="Normal"/>
    <w:uiPriority w:val="34"/>
    <w:qFormat/>
    <w:rsid w:val="00E83D84"/>
    <w:pPr>
      <w:ind w:left="720"/>
      <w:contextualSpacing/>
    </w:pPr>
  </w:style>
  <w:style w:type="paragraph" w:styleId="BalloonText">
    <w:name w:val="Balloon Text"/>
    <w:basedOn w:val="Normal"/>
    <w:link w:val="BalloonTextChar"/>
    <w:uiPriority w:val="99"/>
    <w:semiHidden/>
    <w:unhideWhenUsed/>
    <w:rsid w:val="00E83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8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B18"/>
    <w:pPr>
      <w:spacing w:after="0" w:line="240" w:lineRule="auto"/>
    </w:pPr>
    <w:rPr>
      <w:rFonts w:eastAsia="Times New Roman"/>
      <w:lang w:val="en-US" w:eastAsia="en-US"/>
    </w:rPr>
  </w:style>
  <w:style w:type="paragraph" w:styleId="Header">
    <w:name w:val="header"/>
    <w:basedOn w:val="NoSpacing"/>
    <w:link w:val="HeaderChar"/>
    <w:uiPriority w:val="99"/>
    <w:unhideWhenUsed/>
    <w:rsid w:val="009C5B18"/>
    <w:pPr>
      <w:tabs>
        <w:tab w:val="center" w:pos="4680"/>
        <w:tab w:val="right" w:pos="9360"/>
      </w:tabs>
    </w:pPr>
  </w:style>
  <w:style w:type="character" w:customStyle="1" w:styleId="HeaderChar">
    <w:name w:val="Header Char"/>
    <w:basedOn w:val="DefaultParagraphFont"/>
    <w:link w:val="Header"/>
    <w:uiPriority w:val="99"/>
    <w:locked/>
    <w:rsid w:val="009C5B18"/>
    <w:rPr>
      <w:rFonts w:eastAsia="Times New Roman" w:cs="Times New Roman"/>
    </w:rPr>
  </w:style>
  <w:style w:type="table" w:styleId="TableGrid">
    <w:name w:val="Table Grid"/>
    <w:basedOn w:val="TableNormal"/>
    <w:uiPriority w:val="59"/>
    <w:rsid w:val="009C5B18"/>
    <w:pPr>
      <w:spacing w:before="150" w:after="10" w:line="276" w:lineRule="auto"/>
    </w:pPr>
    <w:rPr>
      <w:rFonts w:eastAsia="Times New Roman"/>
      <w:lang w:val="en-US" w:eastAsia="en-US"/>
    </w:rPr>
    <w:tblPr>
      <w:tblBorders>
        <w:bottom w:val="single" w:sz="4" w:space="0" w:color="auto"/>
        <w:insideH w:val="single" w:sz="4" w:space="0" w:color="auto"/>
        <w:insideV w:val="none" w:sz="4" w:space="0" w:color="auto"/>
      </w:tblBorders>
    </w:tblPr>
  </w:style>
  <w:style w:type="paragraph" w:styleId="ListParagraph">
    <w:name w:val="List Paragraph"/>
    <w:basedOn w:val="Normal"/>
    <w:uiPriority w:val="34"/>
    <w:qFormat/>
    <w:rsid w:val="00E83D84"/>
    <w:pPr>
      <w:ind w:left="720"/>
      <w:contextualSpacing/>
    </w:pPr>
  </w:style>
  <w:style w:type="paragraph" w:styleId="BalloonText">
    <w:name w:val="Balloon Text"/>
    <w:basedOn w:val="Normal"/>
    <w:link w:val="BalloonTextChar"/>
    <w:uiPriority w:val="99"/>
    <w:semiHidden/>
    <w:unhideWhenUsed/>
    <w:rsid w:val="00E83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5799</Words>
  <Characters>31197</Characters>
  <Application>Microsoft Office Word</Application>
  <DocSecurity>0</DocSecurity>
  <Lines>259</Lines>
  <Paragraphs>73</Paragraphs>
  <ScaleCrop>false</ScaleCrop>
  <Company>ONRC</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test</dc:creator>
  <dc:description>Generated by Oracle BI Publisher 11.1.1.5.0</dc:description>
  <cp:lastModifiedBy>Ioan Marginean</cp:lastModifiedBy>
  <cp:revision>6</cp:revision>
  <dcterms:created xsi:type="dcterms:W3CDTF">2022-03-31T13:11:00Z</dcterms:created>
  <dcterms:modified xsi:type="dcterms:W3CDTF">2022-04-01T06:25:00Z</dcterms:modified>
</cp:coreProperties>
</file>