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560" w:rsidRPr="00124560" w:rsidRDefault="00124560" w:rsidP="00124560">
      <w:pPr>
        <w:shd w:val="clear" w:color="auto" w:fill="FFFFFF"/>
        <w:spacing w:after="0" w:line="240" w:lineRule="auto"/>
        <w:jc w:val="both"/>
        <w:rPr>
          <w:rFonts w:ascii="Verdana" w:eastAsia="Times New Roman" w:hAnsi="Verdana" w:cs="Times New Roman"/>
          <w:lang w:eastAsia="ro-RO"/>
        </w:rPr>
      </w:pPr>
      <w:bookmarkStart w:id="0" w:name="do"/>
      <w:r>
        <w:rPr>
          <w:rFonts w:ascii="Verdana" w:eastAsia="Times New Roman" w:hAnsi="Verdana" w:cs="Times New Roman"/>
          <w:b/>
          <w:bCs/>
          <w:noProof/>
          <w:color w:val="333399"/>
          <w:lang w:eastAsia="ro-RO"/>
        </w:rPr>
        <w:drawing>
          <wp:inline distT="0" distB="0" distL="0" distR="0">
            <wp:extent cx="95250" cy="95250"/>
            <wp:effectExtent l="0" t="0" r="0" b="0"/>
            <wp:docPr id="6" name="Imagine 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0"/>
      <w:r w:rsidRPr="00124560">
        <w:rPr>
          <w:rFonts w:ascii="Verdana" w:eastAsia="Times New Roman" w:hAnsi="Verdana" w:cs="Times New Roman"/>
          <w:b/>
          <w:bCs/>
          <w:sz w:val="26"/>
          <w:szCs w:val="26"/>
          <w:lang w:eastAsia="ro-RO"/>
        </w:rPr>
        <w:t>ORDIN nr. 1788/C din 1 septembrie 2011 privind aprobarea tarifelor pentru serviciile auxiliare prestate de oficiile registrului comerţului de pe lângă tribunale şi de Oficiul Naţional al Registrului Comerţului</w:t>
      </w:r>
      <w:r w:rsidRPr="00124560">
        <w:rPr>
          <w:rFonts w:ascii="Verdana" w:eastAsia="Times New Roman" w:hAnsi="Verdana" w:cs="Times New Roman"/>
          <w:lang w:eastAsia="ro-RO"/>
        </w:rPr>
        <w:br/>
      </w:r>
      <w:bookmarkStart w:id="1" w:name="do|pa1"/>
      <w:bookmarkEnd w:id="1"/>
      <w:r w:rsidRPr="00124560">
        <w:rPr>
          <w:rFonts w:ascii="Verdana" w:eastAsia="Times New Roman" w:hAnsi="Verdana" w:cs="Times New Roman"/>
          <w:lang w:eastAsia="ro-RO"/>
        </w:rPr>
        <w:t xml:space="preserve">Având în vedere dispoziţiile art. 4 din Hotărârea Guvernului nr. </w:t>
      </w:r>
      <w:hyperlink r:id="rId7" w:history="1">
        <w:r w:rsidRPr="00124560">
          <w:rPr>
            <w:rFonts w:ascii="Verdana" w:eastAsia="Times New Roman" w:hAnsi="Verdana" w:cs="Times New Roman"/>
            <w:b/>
            <w:bCs/>
            <w:color w:val="333399"/>
            <w:u w:val="single"/>
            <w:lang w:eastAsia="ro-RO"/>
          </w:rPr>
          <w:t>113/2010</w:t>
        </w:r>
      </w:hyperlink>
      <w:r w:rsidRPr="00124560">
        <w:rPr>
          <w:rFonts w:ascii="Verdana" w:eastAsia="Times New Roman" w:hAnsi="Verdana" w:cs="Times New Roman"/>
          <w:lang w:eastAsia="ro-RO"/>
        </w:rPr>
        <w:t xml:space="preserve"> privind aprobarea taxelor şi tarifelor pentru operaţiunile efectuate de Oficiul Naţional al Registrului Comerţului şi oficiile registrului comerţului de pe lângă tribunale,</w:t>
      </w:r>
    </w:p>
    <w:p w:rsidR="00124560" w:rsidRPr="00124560" w:rsidRDefault="00124560" w:rsidP="00124560">
      <w:pPr>
        <w:shd w:val="clear" w:color="auto" w:fill="FFFFFF"/>
        <w:spacing w:after="0" w:line="240" w:lineRule="auto"/>
        <w:jc w:val="both"/>
        <w:rPr>
          <w:rFonts w:ascii="Verdana" w:eastAsia="Times New Roman" w:hAnsi="Verdana" w:cs="Times New Roman"/>
          <w:lang w:eastAsia="ro-RO"/>
        </w:rPr>
      </w:pPr>
      <w:bookmarkStart w:id="2" w:name="do|pa2"/>
      <w:bookmarkEnd w:id="2"/>
      <w:r w:rsidRPr="00124560">
        <w:rPr>
          <w:rFonts w:ascii="Verdana" w:eastAsia="Times New Roman" w:hAnsi="Verdana" w:cs="Times New Roman"/>
          <w:lang w:eastAsia="ro-RO"/>
        </w:rPr>
        <w:t xml:space="preserve">în conformitate cu dispoziţiile art. 36 alin. (1) din Hotărârea Guvernului nr. </w:t>
      </w:r>
      <w:hyperlink r:id="rId8" w:history="1">
        <w:r w:rsidRPr="00124560">
          <w:rPr>
            <w:rFonts w:ascii="Verdana" w:eastAsia="Times New Roman" w:hAnsi="Verdana" w:cs="Times New Roman"/>
            <w:b/>
            <w:bCs/>
            <w:color w:val="333399"/>
            <w:u w:val="single"/>
            <w:lang w:eastAsia="ro-RO"/>
          </w:rPr>
          <w:t>652/2009</w:t>
        </w:r>
      </w:hyperlink>
      <w:r w:rsidRPr="00124560">
        <w:rPr>
          <w:rFonts w:ascii="Verdana" w:eastAsia="Times New Roman" w:hAnsi="Verdana" w:cs="Times New Roman"/>
          <w:lang w:eastAsia="ro-RO"/>
        </w:rPr>
        <w:t xml:space="preserve"> privind organizarea şi funcţionarea Ministerului Justiţiei, cu modificările şi completările ulterioare,</w:t>
      </w:r>
    </w:p>
    <w:p w:rsidR="00124560" w:rsidRPr="00124560" w:rsidRDefault="00124560" w:rsidP="00124560">
      <w:pPr>
        <w:shd w:val="clear" w:color="auto" w:fill="FFFFFF"/>
        <w:spacing w:after="0" w:line="240" w:lineRule="auto"/>
        <w:jc w:val="both"/>
        <w:rPr>
          <w:rFonts w:ascii="Verdana" w:eastAsia="Times New Roman" w:hAnsi="Verdana" w:cs="Times New Roman"/>
          <w:lang w:eastAsia="ro-RO"/>
        </w:rPr>
      </w:pPr>
      <w:bookmarkStart w:id="3" w:name="do|pa3"/>
      <w:bookmarkEnd w:id="3"/>
      <w:r w:rsidRPr="00124560">
        <w:rPr>
          <w:rFonts w:ascii="Verdana" w:eastAsia="Times New Roman" w:hAnsi="Verdana" w:cs="Times New Roman"/>
          <w:b/>
          <w:bCs/>
          <w:lang w:eastAsia="ro-RO"/>
        </w:rPr>
        <w:t>ministrul justiţiei</w:t>
      </w:r>
      <w:r w:rsidRPr="00124560">
        <w:rPr>
          <w:rFonts w:ascii="Verdana" w:eastAsia="Times New Roman" w:hAnsi="Verdana" w:cs="Times New Roman"/>
          <w:lang w:eastAsia="ro-RO"/>
        </w:rPr>
        <w:t xml:space="preserve"> emite următorul ordin:</w:t>
      </w:r>
    </w:p>
    <w:p w:rsidR="00124560" w:rsidRPr="00124560" w:rsidRDefault="00124560" w:rsidP="00124560">
      <w:pPr>
        <w:shd w:val="clear" w:color="auto" w:fill="FFFFFF"/>
        <w:spacing w:after="0" w:line="240" w:lineRule="auto"/>
        <w:jc w:val="both"/>
        <w:rPr>
          <w:rFonts w:ascii="Verdana" w:eastAsia="Times New Roman" w:hAnsi="Verdana" w:cs="Times New Roman"/>
          <w:lang w:eastAsia="ro-RO"/>
        </w:rPr>
      </w:pPr>
      <w:bookmarkStart w:id="4" w:name="do|ar1"/>
      <w:r>
        <w:rPr>
          <w:rFonts w:ascii="Verdana" w:eastAsia="Times New Roman" w:hAnsi="Verdana" w:cs="Times New Roman"/>
          <w:b/>
          <w:bCs/>
          <w:noProof/>
          <w:color w:val="333399"/>
          <w:lang w:eastAsia="ro-RO"/>
        </w:rPr>
        <w:drawing>
          <wp:inline distT="0" distB="0" distL="0" distR="0">
            <wp:extent cx="95250" cy="95250"/>
            <wp:effectExtent l="0" t="0" r="0" b="0"/>
            <wp:docPr id="5" name="Imagine 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
      <w:r w:rsidRPr="00124560">
        <w:rPr>
          <w:rFonts w:ascii="Verdana" w:eastAsia="Times New Roman" w:hAnsi="Verdana" w:cs="Times New Roman"/>
          <w:b/>
          <w:bCs/>
          <w:color w:val="0000AF"/>
          <w:lang w:eastAsia="ro-RO"/>
        </w:rPr>
        <w:t>Art. 1</w:t>
      </w:r>
    </w:p>
    <w:p w:rsidR="00124560" w:rsidRPr="00124560" w:rsidRDefault="00124560" w:rsidP="00124560">
      <w:pPr>
        <w:shd w:val="clear" w:color="auto" w:fill="FFFFFF"/>
        <w:spacing w:after="0" w:line="240" w:lineRule="auto"/>
        <w:jc w:val="both"/>
        <w:rPr>
          <w:rFonts w:ascii="Verdana" w:eastAsia="Times New Roman" w:hAnsi="Verdana" w:cs="Times New Roman"/>
          <w:lang w:eastAsia="ro-RO"/>
        </w:rPr>
      </w:pPr>
      <w:bookmarkStart w:id="5" w:name="do|ar1|pa1"/>
      <w:bookmarkEnd w:id="5"/>
      <w:r w:rsidRPr="00124560">
        <w:rPr>
          <w:rFonts w:ascii="Verdana" w:eastAsia="Times New Roman" w:hAnsi="Verdana" w:cs="Times New Roman"/>
          <w:lang w:eastAsia="ro-RO"/>
        </w:rPr>
        <w:t>Se aprobă tarifele pentru serviciile auxiliare prestate de oficiile registrului comerţului de pe lângă tribunale şi de Oficiul Naţional al Registrului Comerţului, prevăzute în anexa care face parte integrantă din prezentul ordin.</w:t>
      </w:r>
    </w:p>
    <w:p w:rsidR="00124560" w:rsidRPr="00124560" w:rsidRDefault="00124560" w:rsidP="00124560">
      <w:pPr>
        <w:shd w:val="clear" w:color="auto" w:fill="FFFFFF"/>
        <w:spacing w:after="0" w:line="240" w:lineRule="auto"/>
        <w:jc w:val="both"/>
        <w:rPr>
          <w:rFonts w:ascii="Verdana" w:eastAsia="Times New Roman" w:hAnsi="Verdana" w:cs="Times New Roman"/>
          <w:lang w:eastAsia="ro-RO"/>
        </w:rPr>
      </w:pPr>
      <w:bookmarkStart w:id="6" w:name="do|ar2"/>
      <w:r>
        <w:rPr>
          <w:rFonts w:ascii="Verdana" w:eastAsia="Times New Roman" w:hAnsi="Verdana" w:cs="Times New Roman"/>
          <w:b/>
          <w:bCs/>
          <w:noProof/>
          <w:color w:val="333399"/>
          <w:lang w:eastAsia="ro-RO"/>
        </w:rPr>
        <w:drawing>
          <wp:inline distT="0" distB="0" distL="0" distR="0">
            <wp:extent cx="95250" cy="95250"/>
            <wp:effectExtent l="0" t="0" r="0" b="0"/>
            <wp:docPr id="4" name="Imagine 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
      <w:r w:rsidRPr="00124560">
        <w:rPr>
          <w:rFonts w:ascii="Verdana" w:eastAsia="Times New Roman" w:hAnsi="Verdana" w:cs="Times New Roman"/>
          <w:b/>
          <w:bCs/>
          <w:color w:val="0000AF"/>
          <w:lang w:eastAsia="ro-RO"/>
        </w:rPr>
        <w:t>Art. 2</w:t>
      </w:r>
    </w:p>
    <w:p w:rsidR="00124560" w:rsidRPr="00124560" w:rsidRDefault="00124560" w:rsidP="00124560">
      <w:pPr>
        <w:shd w:val="clear" w:color="auto" w:fill="FFFFFF"/>
        <w:spacing w:after="0" w:line="240" w:lineRule="auto"/>
        <w:jc w:val="both"/>
        <w:rPr>
          <w:rFonts w:ascii="Verdana" w:eastAsia="Times New Roman" w:hAnsi="Verdana" w:cs="Times New Roman"/>
          <w:lang w:eastAsia="ro-RO"/>
        </w:rPr>
      </w:pPr>
      <w:bookmarkStart w:id="7" w:name="do|ar2|pa1"/>
      <w:bookmarkEnd w:id="7"/>
      <w:r w:rsidRPr="00124560">
        <w:rPr>
          <w:rFonts w:ascii="Verdana" w:eastAsia="Times New Roman" w:hAnsi="Verdana" w:cs="Times New Roman"/>
          <w:lang w:eastAsia="ro-RO"/>
        </w:rPr>
        <w:t>Oficiul Naţional al Registrului Comerţului şi oficiile registrului comerţului de pe lângă tribunale vor lua măsurile necesare în vederea ducerii la îndeplinire a prevederilor prezentului ordin.</w:t>
      </w:r>
    </w:p>
    <w:p w:rsidR="00124560" w:rsidRPr="00124560" w:rsidRDefault="00124560" w:rsidP="00124560">
      <w:pPr>
        <w:shd w:val="clear" w:color="auto" w:fill="FFFFFF"/>
        <w:spacing w:after="0" w:line="240" w:lineRule="auto"/>
        <w:jc w:val="both"/>
        <w:rPr>
          <w:rFonts w:ascii="Verdana" w:eastAsia="Times New Roman" w:hAnsi="Verdana" w:cs="Times New Roman"/>
          <w:lang w:eastAsia="ro-RO"/>
        </w:rPr>
      </w:pPr>
      <w:bookmarkStart w:id="8" w:name="do|ar3"/>
      <w:r>
        <w:rPr>
          <w:rFonts w:ascii="Verdana" w:eastAsia="Times New Roman" w:hAnsi="Verdana" w:cs="Times New Roman"/>
          <w:b/>
          <w:bCs/>
          <w:noProof/>
          <w:color w:val="333399"/>
          <w:lang w:eastAsia="ro-RO"/>
        </w:rPr>
        <w:drawing>
          <wp:inline distT="0" distB="0" distL="0" distR="0">
            <wp:extent cx="95250" cy="95250"/>
            <wp:effectExtent l="0" t="0" r="0" b="0"/>
            <wp:docPr id="3" name="Imagine 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
      <w:r w:rsidRPr="00124560">
        <w:rPr>
          <w:rFonts w:ascii="Verdana" w:eastAsia="Times New Roman" w:hAnsi="Verdana" w:cs="Times New Roman"/>
          <w:b/>
          <w:bCs/>
          <w:color w:val="0000AF"/>
          <w:lang w:eastAsia="ro-RO"/>
        </w:rPr>
        <w:t>Art. 3</w:t>
      </w:r>
    </w:p>
    <w:p w:rsidR="00124560" w:rsidRPr="00124560" w:rsidRDefault="00124560" w:rsidP="00124560">
      <w:pPr>
        <w:shd w:val="clear" w:color="auto" w:fill="FFFFFF"/>
        <w:spacing w:after="0" w:line="240" w:lineRule="auto"/>
        <w:jc w:val="both"/>
        <w:rPr>
          <w:rFonts w:ascii="Verdana" w:eastAsia="Times New Roman" w:hAnsi="Verdana" w:cs="Times New Roman"/>
          <w:lang w:eastAsia="ro-RO"/>
        </w:rPr>
      </w:pPr>
      <w:bookmarkStart w:id="9" w:name="do|ar3|pa1"/>
      <w:bookmarkEnd w:id="9"/>
      <w:r w:rsidRPr="00124560">
        <w:rPr>
          <w:rFonts w:ascii="Verdana" w:eastAsia="Times New Roman" w:hAnsi="Verdana" w:cs="Times New Roman"/>
          <w:lang w:eastAsia="ro-RO"/>
        </w:rPr>
        <w:t xml:space="preserve">La data intrării în vigoare a prezentului ordin se abrogă Ordinul ministrului justiţiei nr. </w:t>
      </w:r>
      <w:hyperlink r:id="rId9" w:history="1">
        <w:r w:rsidRPr="00124560">
          <w:rPr>
            <w:rFonts w:ascii="Verdana" w:eastAsia="Times New Roman" w:hAnsi="Verdana" w:cs="Times New Roman"/>
            <w:b/>
            <w:bCs/>
            <w:color w:val="333399"/>
            <w:u w:val="single"/>
            <w:lang w:eastAsia="ro-RO"/>
          </w:rPr>
          <w:t>2.582/C/2004</w:t>
        </w:r>
      </w:hyperlink>
      <w:r w:rsidRPr="00124560">
        <w:rPr>
          <w:rFonts w:ascii="Verdana" w:eastAsia="Times New Roman" w:hAnsi="Verdana" w:cs="Times New Roman"/>
          <w:lang w:eastAsia="ro-RO"/>
        </w:rPr>
        <w:t xml:space="preserve"> privind aprobarea tarifelor pentru serviciile auxiliare prestate de oficiile registrului comerţului de pe lângă tribunale şi de Oficiul Naţional al Registrului Comerţului, publicat în Monitorul Oficial al României, Partea I, nr. 953 din 18 octombrie 2004.</w:t>
      </w:r>
    </w:p>
    <w:p w:rsidR="00124560" w:rsidRPr="00124560" w:rsidRDefault="00124560" w:rsidP="00124560">
      <w:pPr>
        <w:shd w:val="clear" w:color="auto" w:fill="FFFFFF"/>
        <w:spacing w:after="0" w:line="240" w:lineRule="auto"/>
        <w:jc w:val="both"/>
        <w:rPr>
          <w:rFonts w:ascii="Verdana" w:eastAsia="Times New Roman" w:hAnsi="Verdana" w:cs="Times New Roman"/>
          <w:lang w:eastAsia="ro-RO"/>
        </w:rPr>
      </w:pPr>
      <w:bookmarkStart w:id="10" w:name="do|ar4"/>
      <w:r>
        <w:rPr>
          <w:rFonts w:ascii="Verdana" w:eastAsia="Times New Roman" w:hAnsi="Verdana" w:cs="Times New Roman"/>
          <w:b/>
          <w:bCs/>
          <w:noProof/>
          <w:color w:val="333399"/>
          <w:lang w:eastAsia="ro-RO"/>
        </w:rPr>
        <w:drawing>
          <wp:inline distT="0" distB="0" distL="0" distR="0">
            <wp:extent cx="95250" cy="95250"/>
            <wp:effectExtent l="0" t="0" r="0" b="0"/>
            <wp:docPr id="2" name="Imagine 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
      <w:r w:rsidRPr="00124560">
        <w:rPr>
          <w:rFonts w:ascii="Verdana" w:eastAsia="Times New Roman" w:hAnsi="Verdana" w:cs="Times New Roman"/>
          <w:b/>
          <w:bCs/>
          <w:color w:val="0000AF"/>
          <w:lang w:eastAsia="ro-RO"/>
        </w:rPr>
        <w:t>Art. 4</w:t>
      </w:r>
    </w:p>
    <w:p w:rsidR="00124560" w:rsidRPr="00124560" w:rsidRDefault="00124560" w:rsidP="00124560">
      <w:pPr>
        <w:shd w:val="clear" w:color="auto" w:fill="FFFFFF"/>
        <w:spacing w:after="0" w:line="240" w:lineRule="auto"/>
        <w:jc w:val="both"/>
        <w:rPr>
          <w:rFonts w:ascii="Verdana" w:eastAsia="Times New Roman" w:hAnsi="Verdana" w:cs="Times New Roman"/>
          <w:lang w:eastAsia="ro-RO"/>
        </w:rPr>
      </w:pPr>
      <w:bookmarkStart w:id="11" w:name="do|ar4|pa1"/>
      <w:bookmarkEnd w:id="11"/>
      <w:r w:rsidRPr="00124560">
        <w:rPr>
          <w:rFonts w:ascii="Verdana" w:eastAsia="Times New Roman" w:hAnsi="Verdana" w:cs="Times New Roman"/>
          <w:lang w:eastAsia="ro-RO"/>
        </w:rPr>
        <w:t>Prezentul ordin se publică în Monitorul Oficial al României, Partea I.</w:t>
      </w:r>
    </w:p>
    <w:p w:rsidR="00124560" w:rsidRPr="00124560" w:rsidRDefault="00124560" w:rsidP="00124560">
      <w:pPr>
        <w:shd w:val="clear" w:color="auto" w:fill="FFFFFF"/>
        <w:spacing w:after="0" w:line="240" w:lineRule="auto"/>
        <w:jc w:val="both"/>
        <w:rPr>
          <w:rFonts w:ascii="Verdana" w:eastAsia="Times New Roman" w:hAnsi="Verdana" w:cs="Times New Roman"/>
          <w:lang w:eastAsia="ro-RO"/>
        </w:rPr>
      </w:pPr>
      <w:bookmarkStart w:id="12" w:name="do|pa4"/>
      <w:bookmarkEnd w:id="12"/>
      <w:r w:rsidRPr="00124560">
        <w:rPr>
          <w:rFonts w:ascii="Verdana" w:eastAsia="Times New Roman" w:hAnsi="Verdana" w:cs="Times New Roman"/>
          <w:lang w:eastAsia="ro-RO"/>
        </w:rPr>
        <w:t>-****-</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124560" w:rsidRPr="00124560" w:rsidTr="00124560">
        <w:trPr>
          <w:trHeight w:val="15"/>
          <w:tblCellSpacing w:w="0" w:type="dxa"/>
          <w:jc w:val="center"/>
        </w:trPr>
        <w:tc>
          <w:tcPr>
            <w:tcW w:w="0" w:type="auto"/>
            <w:hideMark/>
          </w:tcPr>
          <w:p w:rsidR="00124560" w:rsidRPr="00124560" w:rsidRDefault="00124560" w:rsidP="00124560">
            <w:pPr>
              <w:spacing w:after="0" w:line="240" w:lineRule="auto"/>
              <w:jc w:val="center"/>
              <w:rPr>
                <w:rFonts w:ascii="Verdana" w:eastAsia="Times New Roman" w:hAnsi="Verdana" w:cs="Times New Roman"/>
                <w:color w:val="000000"/>
                <w:sz w:val="16"/>
                <w:szCs w:val="16"/>
                <w:lang w:eastAsia="ro-RO"/>
              </w:rPr>
            </w:pPr>
            <w:bookmarkStart w:id="13" w:name="do|pa5"/>
            <w:bookmarkEnd w:id="13"/>
            <w:r w:rsidRPr="00124560">
              <w:rPr>
                <w:rFonts w:ascii="Verdana" w:eastAsia="Times New Roman" w:hAnsi="Verdana" w:cs="Times New Roman"/>
                <w:color w:val="000000"/>
                <w:sz w:val="16"/>
                <w:szCs w:val="16"/>
                <w:lang w:eastAsia="ro-RO"/>
              </w:rPr>
              <w:t>p. Ministrul justiţiei,</w:t>
            </w:r>
          </w:p>
          <w:p w:rsidR="00124560" w:rsidRPr="00124560" w:rsidRDefault="00124560" w:rsidP="00124560">
            <w:pPr>
              <w:spacing w:after="0" w:line="240" w:lineRule="auto"/>
              <w:jc w:val="center"/>
              <w:rPr>
                <w:rFonts w:ascii="Verdana" w:eastAsia="Times New Roman" w:hAnsi="Verdana" w:cs="Times New Roman"/>
                <w:color w:val="000000"/>
                <w:sz w:val="16"/>
                <w:szCs w:val="16"/>
                <w:lang w:eastAsia="ro-RO"/>
              </w:rPr>
            </w:pPr>
            <w:r w:rsidRPr="00124560">
              <w:rPr>
                <w:rFonts w:ascii="Verdana" w:eastAsia="Times New Roman" w:hAnsi="Verdana" w:cs="Times New Roman"/>
                <w:b/>
                <w:bCs/>
                <w:color w:val="000000"/>
                <w:sz w:val="16"/>
                <w:szCs w:val="16"/>
                <w:lang w:eastAsia="ro-RO"/>
              </w:rPr>
              <w:t>Alina Mihaela Bica,</w:t>
            </w:r>
          </w:p>
          <w:p w:rsidR="00124560" w:rsidRPr="00124560" w:rsidRDefault="00124560" w:rsidP="00124560">
            <w:pPr>
              <w:spacing w:after="0" w:line="15" w:lineRule="atLeast"/>
              <w:jc w:val="center"/>
              <w:rPr>
                <w:rFonts w:ascii="Verdana" w:eastAsia="Times New Roman" w:hAnsi="Verdana" w:cs="Times New Roman"/>
                <w:color w:val="000000"/>
                <w:sz w:val="16"/>
                <w:szCs w:val="16"/>
                <w:lang w:eastAsia="ro-RO"/>
              </w:rPr>
            </w:pPr>
            <w:r w:rsidRPr="00124560">
              <w:rPr>
                <w:rFonts w:ascii="Verdana" w:eastAsia="Times New Roman" w:hAnsi="Verdana" w:cs="Times New Roman"/>
                <w:color w:val="000000"/>
                <w:sz w:val="16"/>
                <w:szCs w:val="16"/>
                <w:lang w:eastAsia="ro-RO"/>
              </w:rPr>
              <w:t>secretar de stat</w:t>
            </w:r>
          </w:p>
        </w:tc>
      </w:tr>
    </w:tbl>
    <w:p w:rsidR="00124560" w:rsidRPr="00124560" w:rsidRDefault="00124560" w:rsidP="00124560">
      <w:pPr>
        <w:shd w:val="clear" w:color="auto" w:fill="FFFFFF"/>
        <w:spacing w:after="0" w:line="240" w:lineRule="auto"/>
        <w:jc w:val="both"/>
        <w:rPr>
          <w:rFonts w:ascii="Verdana" w:eastAsia="Times New Roman" w:hAnsi="Verdana" w:cs="Times New Roman"/>
          <w:lang w:eastAsia="ro-RO"/>
        </w:rPr>
      </w:pPr>
      <w:bookmarkStart w:id="14" w:name="do|ax1"/>
      <w:r>
        <w:rPr>
          <w:rFonts w:ascii="Verdana" w:eastAsia="Times New Roman" w:hAnsi="Verdana" w:cs="Times New Roman"/>
          <w:b/>
          <w:bCs/>
          <w:noProof/>
          <w:color w:val="333399"/>
          <w:lang w:eastAsia="ro-RO"/>
        </w:rPr>
        <w:drawing>
          <wp:inline distT="0" distB="0" distL="0" distR="0">
            <wp:extent cx="95250" cy="95250"/>
            <wp:effectExtent l="0" t="0" r="0" b="0"/>
            <wp:docPr id="1" name="Imagine 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
      <w:r w:rsidRPr="00124560">
        <w:rPr>
          <w:rFonts w:ascii="Verdana" w:eastAsia="Times New Roman" w:hAnsi="Verdana" w:cs="Times New Roman"/>
          <w:b/>
          <w:bCs/>
          <w:sz w:val="26"/>
          <w:szCs w:val="26"/>
          <w:lang w:eastAsia="ro-RO"/>
        </w:rPr>
        <w:t>ANEXĂ:</w:t>
      </w:r>
      <w:r w:rsidRPr="00124560">
        <w:rPr>
          <w:rFonts w:ascii="Verdana" w:eastAsia="Times New Roman" w:hAnsi="Verdana" w:cs="Times New Roman"/>
          <w:lang w:eastAsia="ro-RO"/>
        </w:rPr>
        <w:t xml:space="preserve"> </w:t>
      </w:r>
      <w:r w:rsidRPr="00124560">
        <w:rPr>
          <w:rFonts w:ascii="Verdana" w:eastAsia="Times New Roman" w:hAnsi="Verdana" w:cs="Times New Roman"/>
          <w:b/>
          <w:bCs/>
          <w:sz w:val="26"/>
          <w:szCs w:val="26"/>
          <w:lang w:eastAsia="ro-RO"/>
        </w:rPr>
        <w:t>TARIFE pentru serviciile auxiliare prestate de oficiile registrului comerţului de pe lângă tribunale şi de Oficiul Naţional al Registrului Comerţului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4"/>
        <w:gridCol w:w="8030"/>
        <w:gridCol w:w="1161"/>
      </w:tblGrid>
      <w:tr w:rsidR="00124560" w:rsidRPr="00124560" w:rsidTr="0012456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124560" w:rsidRPr="00124560" w:rsidRDefault="00124560" w:rsidP="00124560">
            <w:pPr>
              <w:spacing w:after="0" w:line="240" w:lineRule="auto"/>
              <w:jc w:val="center"/>
              <w:rPr>
                <w:rFonts w:ascii="Verdana" w:eastAsia="Times New Roman" w:hAnsi="Verdana" w:cs="Times New Roman"/>
                <w:color w:val="000000"/>
                <w:sz w:val="16"/>
                <w:szCs w:val="16"/>
                <w:lang w:eastAsia="ro-RO"/>
              </w:rPr>
            </w:pPr>
            <w:bookmarkStart w:id="15" w:name="do|ax1|pa1"/>
            <w:bookmarkEnd w:id="15"/>
            <w:r w:rsidRPr="00124560">
              <w:rPr>
                <w:rFonts w:ascii="Verdana" w:eastAsia="Times New Roman" w:hAnsi="Verdana" w:cs="Times New Roman"/>
                <w:color w:val="000000"/>
                <w:sz w:val="16"/>
                <w:szCs w:val="16"/>
                <w:lang w:eastAsia="ro-RO"/>
              </w:rPr>
              <w:t>Nr. crt.</w:t>
            </w:r>
          </w:p>
        </w:tc>
        <w:tc>
          <w:tcPr>
            <w:tcW w:w="4150" w:type="pct"/>
            <w:tcBorders>
              <w:top w:val="outset" w:sz="6" w:space="0" w:color="auto"/>
              <w:left w:val="outset" w:sz="6" w:space="0" w:color="auto"/>
              <w:bottom w:val="outset" w:sz="6" w:space="0" w:color="auto"/>
              <w:right w:val="outset" w:sz="6" w:space="0" w:color="auto"/>
            </w:tcBorders>
            <w:hideMark/>
          </w:tcPr>
          <w:p w:rsidR="00124560" w:rsidRPr="00124560" w:rsidRDefault="00124560" w:rsidP="00124560">
            <w:pPr>
              <w:spacing w:after="0" w:line="240" w:lineRule="auto"/>
              <w:jc w:val="center"/>
              <w:rPr>
                <w:rFonts w:ascii="Verdana" w:eastAsia="Times New Roman" w:hAnsi="Verdana" w:cs="Times New Roman"/>
                <w:color w:val="000000"/>
                <w:sz w:val="16"/>
                <w:szCs w:val="16"/>
                <w:lang w:eastAsia="ro-RO"/>
              </w:rPr>
            </w:pPr>
            <w:r w:rsidRPr="00124560">
              <w:rPr>
                <w:rFonts w:ascii="Verdana" w:eastAsia="Times New Roman" w:hAnsi="Verdana" w:cs="Times New Roman"/>
                <w:color w:val="000000"/>
                <w:sz w:val="16"/>
                <w:szCs w:val="16"/>
                <w:lang w:eastAsia="ro-RO"/>
              </w:rPr>
              <w:t>Denumirea serviciului</w:t>
            </w:r>
          </w:p>
        </w:tc>
        <w:tc>
          <w:tcPr>
            <w:tcW w:w="600" w:type="pct"/>
            <w:tcBorders>
              <w:top w:val="outset" w:sz="6" w:space="0" w:color="auto"/>
              <w:left w:val="outset" w:sz="6" w:space="0" w:color="auto"/>
              <w:bottom w:val="outset" w:sz="6" w:space="0" w:color="auto"/>
              <w:right w:val="outset" w:sz="6" w:space="0" w:color="auto"/>
            </w:tcBorders>
            <w:hideMark/>
          </w:tcPr>
          <w:p w:rsidR="00124560" w:rsidRPr="00124560" w:rsidRDefault="00124560" w:rsidP="00124560">
            <w:pPr>
              <w:spacing w:after="0" w:line="240" w:lineRule="auto"/>
              <w:jc w:val="center"/>
              <w:rPr>
                <w:rFonts w:ascii="Verdana" w:eastAsia="Times New Roman" w:hAnsi="Verdana" w:cs="Times New Roman"/>
                <w:color w:val="000000"/>
                <w:sz w:val="16"/>
                <w:szCs w:val="16"/>
                <w:lang w:eastAsia="ro-RO"/>
              </w:rPr>
            </w:pPr>
            <w:r w:rsidRPr="00124560">
              <w:rPr>
                <w:rFonts w:ascii="Verdana" w:eastAsia="Times New Roman" w:hAnsi="Verdana" w:cs="Times New Roman"/>
                <w:color w:val="000000"/>
                <w:sz w:val="16"/>
                <w:szCs w:val="16"/>
                <w:lang w:eastAsia="ro-RO"/>
              </w:rPr>
              <w:t>Tariful *)</w:t>
            </w:r>
            <w:r w:rsidRPr="00124560">
              <w:rPr>
                <w:rFonts w:ascii="Verdana" w:eastAsia="Times New Roman" w:hAnsi="Verdana" w:cs="Times New Roman"/>
                <w:color w:val="000000"/>
                <w:sz w:val="16"/>
                <w:szCs w:val="16"/>
                <w:lang w:eastAsia="ro-RO"/>
              </w:rPr>
              <w:br/>
              <w:t>(lei)</w:t>
            </w:r>
          </w:p>
        </w:tc>
      </w:tr>
      <w:tr w:rsidR="00124560" w:rsidRPr="00124560" w:rsidTr="0012456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124560" w:rsidRPr="00124560" w:rsidRDefault="00124560" w:rsidP="00124560">
            <w:pPr>
              <w:spacing w:after="0" w:line="240" w:lineRule="auto"/>
              <w:jc w:val="center"/>
              <w:rPr>
                <w:rFonts w:ascii="Verdana" w:eastAsia="Times New Roman" w:hAnsi="Verdana" w:cs="Times New Roman"/>
                <w:color w:val="000000"/>
                <w:sz w:val="16"/>
                <w:szCs w:val="16"/>
                <w:lang w:eastAsia="ro-RO"/>
              </w:rPr>
            </w:pPr>
            <w:r w:rsidRPr="00124560">
              <w:rPr>
                <w:rFonts w:ascii="Verdana" w:eastAsia="Times New Roman" w:hAnsi="Verdana" w:cs="Times New Roman"/>
                <w:color w:val="000000"/>
                <w:sz w:val="16"/>
                <w:szCs w:val="16"/>
                <w:lang w:eastAsia="ro-RO"/>
              </w:rPr>
              <w:t>1.</w:t>
            </w:r>
          </w:p>
        </w:tc>
        <w:tc>
          <w:tcPr>
            <w:tcW w:w="4150" w:type="pct"/>
            <w:tcBorders>
              <w:top w:val="outset" w:sz="6" w:space="0" w:color="auto"/>
              <w:left w:val="outset" w:sz="6" w:space="0" w:color="auto"/>
              <w:bottom w:val="outset" w:sz="6" w:space="0" w:color="auto"/>
              <w:right w:val="outset" w:sz="6" w:space="0" w:color="auto"/>
            </w:tcBorders>
            <w:hideMark/>
          </w:tcPr>
          <w:p w:rsidR="00124560" w:rsidRPr="00124560" w:rsidRDefault="00124560" w:rsidP="00124560">
            <w:pPr>
              <w:spacing w:after="0" w:line="240" w:lineRule="auto"/>
              <w:rPr>
                <w:rFonts w:ascii="Verdana" w:eastAsia="Times New Roman" w:hAnsi="Verdana" w:cs="Times New Roman"/>
                <w:color w:val="000000"/>
                <w:sz w:val="16"/>
                <w:szCs w:val="16"/>
                <w:lang w:eastAsia="ro-RO"/>
              </w:rPr>
            </w:pPr>
            <w:r w:rsidRPr="00124560">
              <w:rPr>
                <w:rFonts w:ascii="Verdana" w:eastAsia="Times New Roman" w:hAnsi="Verdana" w:cs="Times New Roman"/>
                <w:color w:val="000000"/>
                <w:sz w:val="16"/>
                <w:szCs w:val="16"/>
                <w:lang w:eastAsia="ro-RO"/>
              </w:rPr>
              <w:t>Multiplicare de documente (copii xerox):</w:t>
            </w:r>
          </w:p>
        </w:tc>
        <w:tc>
          <w:tcPr>
            <w:tcW w:w="600" w:type="pct"/>
            <w:tcBorders>
              <w:top w:val="outset" w:sz="6" w:space="0" w:color="auto"/>
              <w:left w:val="outset" w:sz="6" w:space="0" w:color="auto"/>
              <w:bottom w:val="outset" w:sz="6" w:space="0" w:color="auto"/>
              <w:right w:val="outset" w:sz="6" w:space="0" w:color="auto"/>
            </w:tcBorders>
            <w:hideMark/>
          </w:tcPr>
          <w:p w:rsidR="00124560" w:rsidRPr="00124560" w:rsidRDefault="00124560" w:rsidP="00124560">
            <w:pPr>
              <w:spacing w:after="0" w:line="240" w:lineRule="auto"/>
              <w:rPr>
                <w:rFonts w:ascii="Verdana" w:eastAsia="Times New Roman" w:hAnsi="Verdana" w:cs="Times New Roman"/>
                <w:sz w:val="16"/>
                <w:szCs w:val="16"/>
                <w:lang w:eastAsia="ro-RO"/>
              </w:rPr>
            </w:pPr>
          </w:p>
        </w:tc>
      </w:tr>
      <w:tr w:rsidR="00124560" w:rsidRPr="00124560" w:rsidTr="0012456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124560" w:rsidRPr="00124560" w:rsidRDefault="00124560" w:rsidP="00124560">
            <w:pPr>
              <w:spacing w:after="0" w:line="240" w:lineRule="auto"/>
              <w:rPr>
                <w:rFonts w:ascii="Verdana" w:eastAsia="Times New Roman" w:hAnsi="Verdana" w:cs="Times New Roman"/>
                <w:sz w:val="16"/>
                <w:szCs w:val="16"/>
                <w:lang w:eastAsia="ro-RO"/>
              </w:rPr>
            </w:pPr>
          </w:p>
        </w:tc>
        <w:tc>
          <w:tcPr>
            <w:tcW w:w="4150" w:type="pct"/>
            <w:tcBorders>
              <w:top w:val="outset" w:sz="6" w:space="0" w:color="auto"/>
              <w:left w:val="outset" w:sz="6" w:space="0" w:color="auto"/>
              <w:bottom w:val="outset" w:sz="6" w:space="0" w:color="auto"/>
              <w:right w:val="outset" w:sz="6" w:space="0" w:color="auto"/>
            </w:tcBorders>
            <w:hideMark/>
          </w:tcPr>
          <w:p w:rsidR="00124560" w:rsidRPr="00124560" w:rsidRDefault="00124560" w:rsidP="00124560">
            <w:pPr>
              <w:spacing w:after="0" w:line="240" w:lineRule="auto"/>
              <w:rPr>
                <w:rFonts w:ascii="Verdana" w:eastAsia="Times New Roman" w:hAnsi="Verdana" w:cs="Times New Roman"/>
                <w:color w:val="000000"/>
                <w:sz w:val="16"/>
                <w:szCs w:val="16"/>
                <w:lang w:eastAsia="ro-RO"/>
              </w:rPr>
            </w:pPr>
            <w:r w:rsidRPr="00124560">
              <w:rPr>
                <w:rFonts w:ascii="Verdana" w:eastAsia="Times New Roman" w:hAnsi="Verdana" w:cs="Times New Roman"/>
                <w:color w:val="000000"/>
                <w:sz w:val="16"/>
                <w:szCs w:val="16"/>
                <w:lang w:eastAsia="ro-RO"/>
              </w:rPr>
              <w:t>- format A4 - 1 faţă</w:t>
            </w:r>
          </w:p>
        </w:tc>
        <w:tc>
          <w:tcPr>
            <w:tcW w:w="600" w:type="pct"/>
            <w:tcBorders>
              <w:top w:val="outset" w:sz="6" w:space="0" w:color="auto"/>
              <w:left w:val="outset" w:sz="6" w:space="0" w:color="auto"/>
              <w:bottom w:val="outset" w:sz="6" w:space="0" w:color="auto"/>
              <w:right w:val="outset" w:sz="6" w:space="0" w:color="auto"/>
            </w:tcBorders>
            <w:hideMark/>
          </w:tcPr>
          <w:p w:rsidR="00124560" w:rsidRPr="00124560" w:rsidRDefault="00124560" w:rsidP="00124560">
            <w:pPr>
              <w:spacing w:after="0" w:line="240" w:lineRule="auto"/>
              <w:jc w:val="center"/>
              <w:rPr>
                <w:rFonts w:ascii="Verdana" w:eastAsia="Times New Roman" w:hAnsi="Verdana" w:cs="Times New Roman"/>
                <w:color w:val="000000"/>
                <w:sz w:val="16"/>
                <w:szCs w:val="16"/>
                <w:lang w:eastAsia="ro-RO"/>
              </w:rPr>
            </w:pPr>
            <w:r w:rsidRPr="00124560">
              <w:rPr>
                <w:rFonts w:ascii="Verdana" w:eastAsia="Times New Roman" w:hAnsi="Verdana" w:cs="Times New Roman"/>
                <w:color w:val="000000"/>
                <w:sz w:val="16"/>
                <w:szCs w:val="16"/>
                <w:lang w:eastAsia="ro-RO"/>
              </w:rPr>
              <w:t>0,40</w:t>
            </w:r>
          </w:p>
        </w:tc>
      </w:tr>
      <w:tr w:rsidR="00124560" w:rsidRPr="00124560" w:rsidTr="0012456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124560" w:rsidRPr="00124560" w:rsidRDefault="00124560" w:rsidP="00124560">
            <w:pPr>
              <w:spacing w:after="0" w:line="240" w:lineRule="auto"/>
              <w:rPr>
                <w:rFonts w:ascii="Verdana" w:eastAsia="Times New Roman" w:hAnsi="Verdana" w:cs="Times New Roman"/>
                <w:sz w:val="16"/>
                <w:szCs w:val="16"/>
                <w:lang w:eastAsia="ro-RO"/>
              </w:rPr>
            </w:pPr>
          </w:p>
        </w:tc>
        <w:tc>
          <w:tcPr>
            <w:tcW w:w="4150" w:type="pct"/>
            <w:tcBorders>
              <w:top w:val="outset" w:sz="6" w:space="0" w:color="auto"/>
              <w:left w:val="outset" w:sz="6" w:space="0" w:color="auto"/>
              <w:bottom w:val="outset" w:sz="6" w:space="0" w:color="auto"/>
              <w:right w:val="outset" w:sz="6" w:space="0" w:color="auto"/>
            </w:tcBorders>
            <w:hideMark/>
          </w:tcPr>
          <w:p w:rsidR="00124560" w:rsidRPr="00124560" w:rsidRDefault="00124560" w:rsidP="00124560">
            <w:pPr>
              <w:spacing w:after="0" w:line="240" w:lineRule="auto"/>
              <w:rPr>
                <w:rFonts w:ascii="Verdana" w:eastAsia="Times New Roman" w:hAnsi="Verdana" w:cs="Times New Roman"/>
                <w:color w:val="000000"/>
                <w:sz w:val="16"/>
                <w:szCs w:val="16"/>
                <w:lang w:eastAsia="ro-RO"/>
              </w:rPr>
            </w:pPr>
            <w:r w:rsidRPr="00124560">
              <w:rPr>
                <w:rFonts w:ascii="Verdana" w:eastAsia="Times New Roman" w:hAnsi="Verdana" w:cs="Times New Roman"/>
                <w:color w:val="000000"/>
                <w:sz w:val="16"/>
                <w:szCs w:val="16"/>
                <w:lang w:eastAsia="ro-RO"/>
              </w:rPr>
              <w:t>- format A4 - faţă/verso</w:t>
            </w:r>
          </w:p>
        </w:tc>
        <w:tc>
          <w:tcPr>
            <w:tcW w:w="600" w:type="pct"/>
            <w:tcBorders>
              <w:top w:val="outset" w:sz="6" w:space="0" w:color="auto"/>
              <w:left w:val="outset" w:sz="6" w:space="0" w:color="auto"/>
              <w:bottom w:val="outset" w:sz="6" w:space="0" w:color="auto"/>
              <w:right w:val="outset" w:sz="6" w:space="0" w:color="auto"/>
            </w:tcBorders>
            <w:hideMark/>
          </w:tcPr>
          <w:p w:rsidR="00124560" w:rsidRPr="00124560" w:rsidRDefault="00124560" w:rsidP="00124560">
            <w:pPr>
              <w:spacing w:after="0" w:line="240" w:lineRule="auto"/>
              <w:jc w:val="center"/>
              <w:rPr>
                <w:rFonts w:ascii="Verdana" w:eastAsia="Times New Roman" w:hAnsi="Verdana" w:cs="Times New Roman"/>
                <w:color w:val="000000"/>
                <w:sz w:val="16"/>
                <w:szCs w:val="16"/>
                <w:lang w:eastAsia="ro-RO"/>
              </w:rPr>
            </w:pPr>
            <w:r w:rsidRPr="00124560">
              <w:rPr>
                <w:rFonts w:ascii="Verdana" w:eastAsia="Times New Roman" w:hAnsi="Verdana" w:cs="Times New Roman"/>
                <w:color w:val="000000"/>
                <w:sz w:val="16"/>
                <w:szCs w:val="16"/>
                <w:lang w:eastAsia="ro-RO"/>
              </w:rPr>
              <w:t>0,56</w:t>
            </w:r>
          </w:p>
        </w:tc>
      </w:tr>
      <w:tr w:rsidR="00124560" w:rsidRPr="00124560" w:rsidTr="0012456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124560" w:rsidRPr="00124560" w:rsidRDefault="00124560" w:rsidP="00124560">
            <w:pPr>
              <w:spacing w:after="0" w:line="240" w:lineRule="auto"/>
              <w:jc w:val="center"/>
              <w:rPr>
                <w:rFonts w:ascii="Verdana" w:eastAsia="Times New Roman" w:hAnsi="Verdana" w:cs="Times New Roman"/>
                <w:color w:val="000000"/>
                <w:sz w:val="16"/>
                <w:szCs w:val="16"/>
                <w:lang w:eastAsia="ro-RO"/>
              </w:rPr>
            </w:pPr>
            <w:r w:rsidRPr="00124560">
              <w:rPr>
                <w:rFonts w:ascii="Verdana" w:eastAsia="Times New Roman" w:hAnsi="Verdana" w:cs="Times New Roman"/>
                <w:color w:val="000000"/>
                <w:sz w:val="16"/>
                <w:szCs w:val="16"/>
                <w:lang w:eastAsia="ro-RO"/>
              </w:rPr>
              <w:t>2.</w:t>
            </w:r>
          </w:p>
        </w:tc>
        <w:tc>
          <w:tcPr>
            <w:tcW w:w="4150" w:type="pct"/>
            <w:tcBorders>
              <w:top w:val="outset" w:sz="6" w:space="0" w:color="auto"/>
              <w:left w:val="outset" w:sz="6" w:space="0" w:color="auto"/>
              <w:bottom w:val="outset" w:sz="6" w:space="0" w:color="auto"/>
              <w:right w:val="outset" w:sz="6" w:space="0" w:color="auto"/>
            </w:tcBorders>
            <w:hideMark/>
          </w:tcPr>
          <w:p w:rsidR="00124560" w:rsidRPr="00124560" w:rsidRDefault="00124560" w:rsidP="00124560">
            <w:pPr>
              <w:spacing w:after="0" w:line="240" w:lineRule="auto"/>
              <w:rPr>
                <w:rFonts w:ascii="Verdana" w:eastAsia="Times New Roman" w:hAnsi="Verdana" w:cs="Times New Roman"/>
                <w:color w:val="000000"/>
                <w:sz w:val="16"/>
                <w:szCs w:val="16"/>
                <w:lang w:eastAsia="ro-RO"/>
              </w:rPr>
            </w:pPr>
            <w:r w:rsidRPr="00124560">
              <w:rPr>
                <w:rFonts w:ascii="Verdana" w:eastAsia="Times New Roman" w:hAnsi="Verdana" w:cs="Times New Roman"/>
                <w:color w:val="000000"/>
                <w:sz w:val="16"/>
                <w:szCs w:val="16"/>
                <w:lang w:eastAsia="ro-RO"/>
              </w:rPr>
              <w:t>Transmitere de documente prin fax</w:t>
            </w:r>
          </w:p>
        </w:tc>
        <w:tc>
          <w:tcPr>
            <w:tcW w:w="600" w:type="pct"/>
            <w:tcBorders>
              <w:top w:val="outset" w:sz="6" w:space="0" w:color="auto"/>
              <w:left w:val="outset" w:sz="6" w:space="0" w:color="auto"/>
              <w:bottom w:val="outset" w:sz="6" w:space="0" w:color="auto"/>
              <w:right w:val="outset" w:sz="6" w:space="0" w:color="auto"/>
            </w:tcBorders>
            <w:hideMark/>
          </w:tcPr>
          <w:p w:rsidR="00124560" w:rsidRPr="00124560" w:rsidRDefault="00124560" w:rsidP="00124560">
            <w:pPr>
              <w:spacing w:after="0" w:line="240" w:lineRule="auto"/>
              <w:jc w:val="center"/>
              <w:rPr>
                <w:rFonts w:ascii="Verdana" w:eastAsia="Times New Roman" w:hAnsi="Verdana" w:cs="Times New Roman"/>
                <w:color w:val="000000"/>
                <w:sz w:val="16"/>
                <w:szCs w:val="16"/>
                <w:lang w:eastAsia="ro-RO"/>
              </w:rPr>
            </w:pPr>
            <w:r w:rsidRPr="00124560">
              <w:rPr>
                <w:rFonts w:ascii="Verdana" w:eastAsia="Times New Roman" w:hAnsi="Verdana" w:cs="Times New Roman"/>
                <w:color w:val="000000"/>
                <w:sz w:val="16"/>
                <w:szCs w:val="16"/>
                <w:lang w:eastAsia="ro-RO"/>
              </w:rPr>
              <w:t>2,42</w:t>
            </w:r>
          </w:p>
        </w:tc>
      </w:tr>
      <w:tr w:rsidR="00124560" w:rsidRPr="00124560" w:rsidTr="0012456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124560" w:rsidRPr="00124560" w:rsidRDefault="00124560" w:rsidP="00124560">
            <w:pPr>
              <w:spacing w:after="0" w:line="240" w:lineRule="auto"/>
              <w:jc w:val="center"/>
              <w:rPr>
                <w:rFonts w:ascii="Verdana" w:eastAsia="Times New Roman" w:hAnsi="Verdana" w:cs="Times New Roman"/>
                <w:color w:val="000000"/>
                <w:sz w:val="16"/>
                <w:szCs w:val="16"/>
                <w:lang w:eastAsia="ro-RO"/>
              </w:rPr>
            </w:pPr>
            <w:r w:rsidRPr="00124560">
              <w:rPr>
                <w:rFonts w:ascii="Verdana" w:eastAsia="Times New Roman" w:hAnsi="Verdana" w:cs="Times New Roman"/>
                <w:color w:val="000000"/>
                <w:sz w:val="16"/>
                <w:szCs w:val="16"/>
                <w:lang w:eastAsia="ro-RO"/>
              </w:rPr>
              <w:t>3.</w:t>
            </w:r>
          </w:p>
        </w:tc>
        <w:tc>
          <w:tcPr>
            <w:tcW w:w="4150" w:type="pct"/>
            <w:tcBorders>
              <w:top w:val="outset" w:sz="6" w:space="0" w:color="auto"/>
              <w:left w:val="outset" w:sz="6" w:space="0" w:color="auto"/>
              <w:bottom w:val="outset" w:sz="6" w:space="0" w:color="auto"/>
              <w:right w:val="outset" w:sz="6" w:space="0" w:color="auto"/>
            </w:tcBorders>
            <w:hideMark/>
          </w:tcPr>
          <w:p w:rsidR="00124560" w:rsidRPr="00124560" w:rsidRDefault="00124560" w:rsidP="00124560">
            <w:pPr>
              <w:spacing w:after="0" w:line="240" w:lineRule="auto"/>
              <w:rPr>
                <w:rFonts w:ascii="Verdana" w:eastAsia="Times New Roman" w:hAnsi="Verdana" w:cs="Times New Roman"/>
                <w:color w:val="000000"/>
                <w:sz w:val="16"/>
                <w:szCs w:val="16"/>
                <w:lang w:eastAsia="ro-RO"/>
              </w:rPr>
            </w:pPr>
            <w:r w:rsidRPr="00124560">
              <w:rPr>
                <w:rFonts w:ascii="Verdana" w:eastAsia="Times New Roman" w:hAnsi="Verdana" w:cs="Times New Roman"/>
                <w:color w:val="000000"/>
                <w:sz w:val="16"/>
                <w:szCs w:val="16"/>
                <w:lang w:eastAsia="ro-RO"/>
              </w:rPr>
              <w:t>Transmitere de documente, prin poştă, în ţară</w:t>
            </w:r>
          </w:p>
        </w:tc>
        <w:tc>
          <w:tcPr>
            <w:tcW w:w="600" w:type="pct"/>
            <w:tcBorders>
              <w:top w:val="outset" w:sz="6" w:space="0" w:color="auto"/>
              <w:left w:val="outset" w:sz="6" w:space="0" w:color="auto"/>
              <w:bottom w:val="outset" w:sz="6" w:space="0" w:color="auto"/>
              <w:right w:val="outset" w:sz="6" w:space="0" w:color="auto"/>
            </w:tcBorders>
            <w:hideMark/>
          </w:tcPr>
          <w:p w:rsidR="00124560" w:rsidRPr="00124560" w:rsidRDefault="00124560" w:rsidP="00124560">
            <w:pPr>
              <w:spacing w:after="0" w:line="240" w:lineRule="auto"/>
              <w:jc w:val="center"/>
              <w:rPr>
                <w:rFonts w:ascii="Verdana" w:eastAsia="Times New Roman" w:hAnsi="Verdana" w:cs="Times New Roman"/>
                <w:color w:val="000000"/>
                <w:sz w:val="16"/>
                <w:szCs w:val="16"/>
                <w:lang w:eastAsia="ro-RO"/>
              </w:rPr>
            </w:pPr>
            <w:r w:rsidRPr="00124560">
              <w:rPr>
                <w:rFonts w:ascii="Verdana" w:eastAsia="Times New Roman" w:hAnsi="Verdana" w:cs="Times New Roman"/>
                <w:color w:val="000000"/>
                <w:sz w:val="16"/>
                <w:szCs w:val="16"/>
                <w:lang w:eastAsia="ro-RO"/>
              </w:rPr>
              <w:t>6,45</w:t>
            </w:r>
          </w:p>
        </w:tc>
      </w:tr>
      <w:tr w:rsidR="00124560" w:rsidRPr="00124560" w:rsidTr="0012456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124560" w:rsidRPr="00124560" w:rsidRDefault="00124560" w:rsidP="00124560">
            <w:pPr>
              <w:spacing w:after="0" w:line="240" w:lineRule="auto"/>
              <w:jc w:val="center"/>
              <w:rPr>
                <w:rFonts w:ascii="Verdana" w:eastAsia="Times New Roman" w:hAnsi="Verdana" w:cs="Times New Roman"/>
                <w:color w:val="000000"/>
                <w:sz w:val="16"/>
                <w:szCs w:val="16"/>
                <w:lang w:eastAsia="ro-RO"/>
              </w:rPr>
            </w:pPr>
            <w:r w:rsidRPr="00124560">
              <w:rPr>
                <w:rFonts w:ascii="Verdana" w:eastAsia="Times New Roman" w:hAnsi="Verdana" w:cs="Times New Roman"/>
                <w:color w:val="000000"/>
                <w:sz w:val="16"/>
                <w:szCs w:val="16"/>
                <w:lang w:eastAsia="ro-RO"/>
              </w:rPr>
              <w:t>4.</w:t>
            </w:r>
          </w:p>
        </w:tc>
        <w:tc>
          <w:tcPr>
            <w:tcW w:w="4150" w:type="pct"/>
            <w:tcBorders>
              <w:top w:val="outset" w:sz="6" w:space="0" w:color="auto"/>
              <w:left w:val="outset" w:sz="6" w:space="0" w:color="auto"/>
              <w:bottom w:val="outset" w:sz="6" w:space="0" w:color="auto"/>
              <w:right w:val="outset" w:sz="6" w:space="0" w:color="auto"/>
            </w:tcBorders>
            <w:hideMark/>
          </w:tcPr>
          <w:p w:rsidR="00124560" w:rsidRPr="00124560" w:rsidRDefault="00124560" w:rsidP="00124560">
            <w:pPr>
              <w:spacing w:after="0" w:line="240" w:lineRule="auto"/>
              <w:rPr>
                <w:rFonts w:ascii="Verdana" w:eastAsia="Times New Roman" w:hAnsi="Verdana" w:cs="Times New Roman"/>
                <w:color w:val="000000"/>
                <w:sz w:val="16"/>
                <w:szCs w:val="16"/>
                <w:lang w:eastAsia="ro-RO"/>
              </w:rPr>
            </w:pPr>
            <w:r w:rsidRPr="00124560">
              <w:rPr>
                <w:rFonts w:ascii="Verdana" w:eastAsia="Times New Roman" w:hAnsi="Verdana" w:cs="Times New Roman"/>
                <w:color w:val="000000"/>
                <w:sz w:val="16"/>
                <w:szCs w:val="16"/>
                <w:lang w:eastAsia="ro-RO"/>
              </w:rPr>
              <w:t>Tehnoredactare de cereri şi declaraţii</w:t>
            </w:r>
          </w:p>
        </w:tc>
        <w:tc>
          <w:tcPr>
            <w:tcW w:w="600" w:type="pct"/>
            <w:tcBorders>
              <w:top w:val="outset" w:sz="6" w:space="0" w:color="auto"/>
              <w:left w:val="outset" w:sz="6" w:space="0" w:color="auto"/>
              <w:bottom w:val="outset" w:sz="6" w:space="0" w:color="auto"/>
              <w:right w:val="outset" w:sz="6" w:space="0" w:color="auto"/>
            </w:tcBorders>
            <w:hideMark/>
          </w:tcPr>
          <w:p w:rsidR="00124560" w:rsidRPr="00124560" w:rsidRDefault="00124560" w:rsidP="00124560">
            <w:pPr>
              <w:spacing w:after="0" w:line="240" w:lineRule="auto"/>
              <w:jc w:val="center"/>
              <w:rPr>
                <w:rFonts w:ascii="Verdana" w:eastAsia="Times New Roman" w:hAnsi="Verdana" w:cs="Times New Roman"/>
                <w:color w:val="000000"/>
                <w:sz w:val="16"/>
                <w:szCs w:val="16"/>
                <w:lang w:eastAsia="ro-RO"/>
              </w:rPr>
            </w:pPr>
            <w:r w:rsidRPr="00124560">
              <w:rPr>
                <w:rFonts w:ascii="Verdana" w:eastAsia="Times New Roman" w:hAnsi="Verdana" w:cs="Times New Roman"/>
                <w:color w:val="000000"/>
                <w:sz w:val="16"/>
                <w:szCs w:val="16"/>
                <w:lang w:eastAsia="ro-RO"/>
              </w:rPr>
              <w:t>6,45</w:t>
            </w:r>
          </w:p>
        </w:tc>
      </w:tr>
      <w:tr w:rsidR="00124560" w:rsidRPr="00124560" w:rsidTr="0012456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124560" w:rsidRPr="00124560" w:rsidRDefault="00124560" w:rsidP="00124560">
            <w:pPr>
              <w:spacing w:after="0" w:line="240" w:lineRule="auto"/>
              <w:jc w:val="center"/>
              <w:rPr>
                <w:rFonts w:ascii="Verdana" w:eastAsia="Times New Roman" w:hAnsi="Verdana" w:cs="Times New Roman"/>
                <w:color w:val="000000"/>
                <w:sz w:val="16"/>
                <w:szCs w:val="16"/>
                <w:lang w:eastAsia="ro-RO"/>
              </w:rPr>
            </w:pPr>
            <w:r w:rsidRPr="00124560">
              <w:rPr>
                <w:rFonts w:ascii="Verdana" w:eastAsia="Times New Roman" w:hAnsi="Verdana" w:cs="Times New Roman"/>
                <w:color w:val="000000"/>
                <w:sz w:val="16"/>
                <w:szCs w:val="16"/>
                <w:lang w:eastAsia="ro-RO"/>
              </w:rPr>
              <w:t>5.</w:t>
            </w:r>
          </w:p>
        </w:tc>
        <w:tc>
          <w:tcPr>
            <w:tcW w:w="4150" w:type="pct"/>
            <w:tcBorders>
              <w:top w:val="outset" w:sz="6" w:space="0" w:color="auto"/>
              <w:left w:val="outset" w:sz="6" w:space="0" w:color="auto"/>
              <w:bottom w:val="outset" w:sz="6" w:space="0" w:color="auto"/>
              <w:right w:val="outset" w:sz="6" w:space="0" w:color="auto"/>
            </w:tcBorders>
            <w:hideMark/>
          </w:tcPr>
          <w:p w:rsidR="00124560" w:rsidRPr="00124560" w:rsidRDefault="00124560" w:rsidP="00124560">
            <w:pPr>
              <w:spacing w:after="0" w:line="240" w:lineRule="auto"/>
              <w:rPr>
                <w:rFonts w:ascii="Verdana" w:eastAsia="Times New Roman" w:hAnsi="Verdana" w:cs="Times New Roman"/>
                <w:color w:val="000000"/>
                <w:sz w:val="16"/>
                <w:szCs w:val="16"/>
                <w:lang w:eastAsia="ro-RO"/>
              </w:rPr>
            </w:pPr>
            <w:r w:rsidRPr="00124560">
              <w:rPr>
                <w:rFonts w:ascii="Verdana" w:eastAsia="Times New Roman" w:hAnsi="Verdana" w:cs="Times New Roman"/>
                <w:color w:val="000000"/>
                <w:sz w:val="16"/>
                <w:szCs w:val="16"/>
                <w:lang w:eastAsia="ro-RO"/>
              </w:rPr>
              <w:t>Îndrumare pentru completarea corectă a cererilor adresate oficiului registrului comerţului, altele decât cererea de înregistrare a persoanelor juridice, fizice, asociaţiilor familiale şi cererea pentru obţinerea autorizării funcţionării</w:t>
            </w:r>
          </w:p>
        </w:tc>
        <w:tc>
          <w:tcPr>
            <w:tcW w:w="600" w:type="pct"/>
            <w:tcBorders>
              <w:top w:val="outset" w:sz="6" w:space="0" w:color="auto"/>
              <w:left w:val="outset" w:sz="6" w:space="0" w:color="auto"/>
              <w:bottom w:val="outset" w:sz="6" w:space="0" w:color="auto"/>
              <w:right w:val="outset" w:sz="6" w:space="0" w:color="auto"/>
            </w:tcBorders>
            <w:hideMark/>
          </w:tcPr>
          <w:p w:rsidR="00124560" w:rsidRPr="00124560" w:rsidRDefault="00124560" w:rsidP="00124560">
            <w:pPr>
              <w:spacing w:after="0" w:line="240" w:lineRule="auto"/>
              <w:jc w:val="center"/>
              <w:rPr>
                <w:rFonts w:ascii="Verdana" w:eastAsia="Times New Roman" w:hAnsi="Verdana" w:cs="Times New Roman"/>
                <w:color w:val="000000"/>
                <w:sz w:val="16"/>
                <w:szCs w:val="16"/>
                <w:lang w:eastAsia="ro-RO"/>
              </w:rPr>
            </w:pPr>
            <w:r w:rsidRPr="00124560">
              <w:rPr>
                <w:rFonts w:ascii="Verdana" w:eastAsia="Times New Roman" w:hAnsi="Verdana" w:cs="Times New Roman"/>
                <w:color w:val="000000"/>
                <w:sz w:val="16"/>
                <w:szCs w:val="16"/>
                <w:lang w:eastAsia="ro-RO"/>
              </w:rPr>
              <w:t>3,63</w:t>
            </w:r>
          </w:p>
        </w:tc>
      </w:tr>
      <w:tr w:rsidR="00124560" w:rsidRPr="00124560" w:rsidTr="0012456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124560" w:rsidRPr="00124560" w:rsidRDefault="00124560" w:rsidP="00124560">
            <w:pPr>
              <w:spacing w:after="0" w:line="240" w:lineRule="auto"/>
              <w:jc w:val="center"/>
              <w:rPr>
                <w:rFonts w:ascii="Verdana" w:eastAsia="Times New Roman" w:hAnsi="Verdana" w:cs="Times New Roman"/>
                <w:color w:val="000000"/>
                <w:sz w:val="16"/>
                <w:szCs w:val="16"/>
                <w:lang w:eastAsia="ro-RO"/>
              </w:rPr>
            </w:pPr>
            <w:r w:rsidRPr="00124560">
              <w:rPr>
                <w:rFonts w:ascii="Verdana" w:eastAsia="Times New Roman" w:hAnsi="Verdana" w:cs="Times New Roman"/>
                <w:color w:val="000000"/>
                <w:sz w:val="16"/>
                <w:szCs w:val="16"/>
                <w:lang w:eastAsia="ro-RO"/>
              </w:rPr>
              <w:t>6.</w:t>
            </w:r>
          </w:p>
        </w:tc>
        <w:tc>
          <w:tcPr>
            <w:tcW w:w="4150" w:type="pct"/>
            <w:tcBorders>
              <w:top w:val="outset" w:sz="6" w:space="0" w:color="auto"/>
              <w:left w:val="outset" w:sz="6" w:space="0" w:color="auto"/>
              <w:bottom w:val="outset" w:sz="6" w:space="0" w:color="auto"/>
              <w:right w:val="outset" w:sz="6" w:space="0" w:color="auto"/>
            </w:tcBorders>
            <w:hideMark/>
          </w:tcPr>
          <w:p w:rsidR="00124560" w:rsidRPr="00124560" w:rsidRDefault="00124560" w:rsidP="00124560">
            <w:pPr>
              <w:spacing w:after="0" w:line="240" w:lineRule="auto"/>
              <w:rPr>
                <w:rFonts w:ascii="Verdana" w:eastAsia="Times New Roman" w:hAnsi="Verdana" w:cs="Times New Roman"/>
                <w:color w:val="000000"/>
                <w:sz w:val="16"/>
                <w:szCs w:val="16"/>
                <w:lang w:eastAsia="ro-RO"/>
              </w:rPr>
            </w:pPr>
            <w:r w:rsidRPr="00124560">
              <w:rPr>
                <w:rFonts w:ascii="Verdana" w:eastAsia="Times New Roman" w:hAnsi="Verdana" w:cs="Times New Roman"/>
                <w:color w:val="000000"/>
                <w:sz w:val="16"/>
                <w:szCs w:val="16"/>
                <w:lang w:eastAsia="ro-RO"/>
              </w:rPr>
              <w:t>Expediere de documente, prin poştă, în străinătate - cu confirmare de primire</w:t>
            </w:r>
          </w:p>
        </w:tc>
        <w:tc>
          <w:tcPr>
            <w:tcW w:w="600" w:type="pct"/>
            <w:tcBorders>
              <w:top w:val="outset" w:sz="6" w:space="0" w:color="auto"/>
              <w:left w:val="outset" w:sz="6" w:space="0" w:color="auto"/>
              <w:bottom w:val="outset" w:sz="6" w:space="0" w:color="auto"/>
              <w:right w:val="outset" w:sz="6" w:space="0" w:color="auto"/>
            </w:tcBorders>
            <w:hideMark/>
          </w:tcPr>
          <w:p w:rsidR="00124560" w:rsidRPr="00124560" w:rsidRDefault="00124560" w:rsidP="00124560">
            <w:pPr>
              <w:spacing w:after="0" w:line="240" w:lineRule="auto"/>
              <w:jc w:val="center"/>
              <w:rPr>
                <w:rFonts w:ascii="Verdana" w:eastAsia="Times New Roman" w:hAnsi="Verdana" w:cs="Times New Roman"/>
                <w:color w:val="000000"/>
                <w:sz w:val="16"/>
                <w:szCs w:val="16"/>
                <w:lang w:eastAsia="ro-RO"/>
              </w:rPr>
            </w:pPr>
            <w:r w:rsidRPr="00124560">
              <w:rPr>
                <w:rFonts w:ascii="Verdana" w:eastAsia="Times New Roman" w:hAnsi="Verdana" w:cs="Times New Roman"/>
                <w:color w:val="000000"/>
                <w:sz w:val="16"/>
                <w:szCs w:val="16"/>
                <w:lang w:eastAsia="ro-RO"/>
              </w:rPr>
              <w:t>120,97</w:t>
            </w:r>
          </w:p>
        </w:tc>
      </w:tr>
      <w:tr w:rsidR="00124560" w:rsidRPr="00124560" w:rsidTr="0012456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124560" w:rsidRPr="00124560" w:rsidRDefault="00124560" w:rsidP="00124560">
            <w:pPr>
              <w:spacing w:after="0" w:line="240" w:lineRule="auto"/>
              <w:jc w:val="center"/>
              <w:rPr>
                <w:rFonts w:ascii="Verdana" w:eastAsia="Times New Roman" w:hAnsi="Verdana" w:cs="Times New Roman"/>
                <w:color w:val="000000"/>
                <w:sz w:val="16"/>
                <w:szCs w:val="16"/>
                <w:lang w:eastAsia="ro-RO"/>
              </w:rPr>
            </w:pPr>
            <w:r w:rsidRPr="00124560">
              <w:rPr>
                <w:rFonts w:ascii="Verdana" w:eastAsia="Times New Roman" w:hAnsi="Verdana" w:cs="Times New Roman"/>
                <w:color w:val="000000"/>
                <w:sz w:val="16"/>
                <w:szCs w:val="16"/>
                <w:lang w:eastAsia="ro-RO"/>
              </w:rPr>
              <w:t>7.</w:t>
            </w:r>
          </w:p>
        </w:tc>
        <w:tc>
          <w:tcPr>
            <w:tcW w:w="4150" w:type="pct"/>
            <w:tcBorders>
              <w:top w:val="outset" w:sz="6" w:space="0" w:color="auto"/>
              <w:left w:val="outset" w:sz="6" w:space="0" w:color="auto"/>
              <w:bottom w:val="outset" w:sz="6" w:space="0" w:color="auto"/>
              <w:right w:val="outset" w:sz="6" w:space="0" w:color="auto"/>
            </w:tcBorders>
            <w:hideMark/>
          </w:tcPr>
          <w:p w:rsidR="00124560" w:rsidRPr="00124560" w:rsidRDefault="00124560" w:rsidP="00124560">
            <w:pPr>
              <w:spacing w:after="0" w:line="240" w:lineRule="auto"/>
              <w:rPr>
                <w:rFonts w:ascii="Verdana" w:eastAsia="Times New Roman" w:hAnsi="Verdana" w:cs="Times New Roman"/>
                <w:color w:val="000000"/>
                <w:sz w:val="16"/>
                <w:szCs w:val="16"/>
                <w:lang w:eastAsia="ro-RO"/>
              </w:rPr>
            </w:pPr>
            <w:r w:rsidRPr="00124560">
              <w:rPr>
                <w:rFonts w:ascii="Verdana" w:eastAsia="Times New Roman" w:hAnsi="Verdana" w:cs="Times New Roman"/>
                <w:color w:val="000000"/>
                <w:sz w:val="16"/>
                <w:szCs w:val="16"/>
                <w:lang w:eastAsia="ro-RO"/>
              </w:rPr>
              <w:t>Expediere de documente, prin poştă, în străinătate - fără confirmare de primire</w:t>
            </w:r>
          </w:p>
        </w:tc>
        <w:tc>
          <w:tcPr>
            <w:tcW w:w="600" w:type="pct"/>
            <w:tcBorders>
              <w:top w:val="outset" w:sz="6" w:space="0" w:color="auto"/>
              <w:left w:val="outset" w:sz="6" w:space="0" w:color="auto"/>
              <w:bottom w:val="outset" w:sz="6" w:space="0" w:color="auto"/>
              <w:right w:val="outset" w:sz="6" w:space="0" w:color="auto"/>
            </w:tcBorders>
            <w:hideMark/>
          </w:tcPr>
          <w:p w:rsidR="00124560" w:rsidRPr="00124560" w:rsidRDefault="00124560" w:rsidP="00124560">
            <w:pPr>
              <w:spacing w:after="0" w:line="240" w:lineRule="auto"/>
              <w:jc w:val="center"/>
              <w:rPr>
                <w:rFonts w:ascii="Verdana" w:eastAsia="Times New Roman" w:hAnsi="Verdana" w:cs="Times New Roman"/>
                <w:color w:val="000000"/>
                <w:sz w:val="16"/>
                <w:szCs w:val="16"/>
                <w:lang w:eastAsia="ro-RO"/>
              </w:rPr>
            </w:pPr>
            <w:r w:rsidRPr="00124560">
              <w:rPr>
                <w:rFonts w:ascii="Verdana" w:eastAsia="Times New Roman" w:hAnsi="Verdana" w:cs="Times New Roman"/>
                <w:color w:val="000000"/>
                <w:sz w:val="16"/>
                <w:szCs w:val="16"/>
                <w:lang w:eastAsia="ro-RO"/>
              </w:rPr>
              <w:t>20,16</w:t>
            </w:r>
          </w:p>
        </w:tc>
      </w:tr>
    </w:tbl>
    <w:p w:rsidR="00124560" w:rsidRPr="00124560" w:rsidRDefault="00124560" w:rsidP="00124560">
      <w:pPr>
        <w:shd w:val="clear" w:color="auto" w:fill="FFFFFF"/>
        <w:spacing w:after="0" w:line="240" w:lineRule="auto"/>
        <w:jc w:val="both"/>
        <w:rPr>
          <w:rFonts w:ascii="Verdana" w:eastAsia="Times New Roman" w:hAnsi="Verdana" w:cs="Times New Roman"/>
          <w:lang w:eastAsia="ro-RO"/>
        </w:rPr>
      </w:pPr>
      <w:bookmarkStart w:id="16" w:name="do|ax1|pa2"/>
      <w:bookmarkEnd w:id="16"/>
      <w:r w:rsidRPr="00124560">
        <w:rPr>
          <w:rFonts w:ascii="Verdana" w:eastAsia="Times New Roman" w:hAnsi="Verdana" w:cs="Times New Roman"/>
          <w:vertAlign w:val="superscript"/>
          <w:lang w:eastAsia="ro-RO"/>
        </w:rPr>
        <w:t>*)</w:t>
      </w:r>
      <w:r w:rsidRPr="00124560">
        <w:rPr>
          <w:rFonts w:ascii="Verdana" w:eastAsia="Times New Roman" w:hAnsi="Verdana" w:cs="Times New Roman"/>
          <w:lang w:eastAsia="ro-RO"/>
        </w:rPr>
        <w:t xml:space="preserve"> Tarifele nu includ T.V.A.</w:t>
      </w:r>
    </w:p>
    <w:p w:rsidR="00124560" w:rsidRPr="00124560" w:rsidRDefault="00124560" w:rsidP="00124560">
      <w:pPr>
        <w:shd w:val="clear" w:color="auto" w:fill="FFFFFF"/>
        <w:spacing w:after="0" w:line="240" w:lineRule="auto"/>
        <w:jc w:val="both"/>
        <w:rPr>
          <w:rFonts w:ascii="Verdana" w:eastAsia="Times New Roman" w:hAnsi="Verdana" w:cs="Times New Roman"/>
          <w:lang w:eastAsia="ro-RO"/>
        </w:rPr>
      </w:pPr>
      <w:bookmarkStart w:id="17" w:name="do|pa6"/>
      <w:bookmarkEnd w:id="17"/>
      <w:r w:rsidRPr="00124560">
        <w:rPr>
          <w:rFonts w:ascii="Verdana" w:eastAsia="Times New Roman" w:hAnsi="Verdana" w:cs="Times New Roman"/>
          <w:lang w:eastAsia="ro-RO"/>
        </w:rPr>
        <w:t>Publicat în Monitorul Oficial cu numărul 800 din data de 11 noiembrie 2011</w:t>
      </w:r>
    </w:p>
    <w:p w:rsidR="000B1259" w:rsidRPr="00B23569" w:rsidRDefault="00124560" w:rsidP="00B23569">
      <w:pPr>
        <w:shd w:val="clear" w:color="auto" w:fill="FFFFFF"/>
        <w:spacing w:after="0" w:line="240" w:lineRule="auto"/>
        <w:jc w:val="both"/>
        <w:rPr>
          <w:rFonts w:ascii="Verdana" w:eastAsia="Times New Roman" w:hAnsi="Verdana" w:cs="Times New Roman"/>
          <w:lang w:eastAsia="ro-RO"/>
        </w:rPr>
      </w:pPr>
      <w:r w:rsidRPr="00124560">
        <w:rPr>
          <w:rFonts w:ascii="Verdana" w:eastAsia="Times New Roman" w:hAnsi="Verdana" w:cs="Times New Roman"/>
          <w:lang w:eastAsia="ro-RO"/>
        </w:rPr>
        <w:br/>
      </w:r>
      <w:bookmarkStart w:id="18" w:name="_GoBack"/>
      <w:bookmarkEnd w:id="18"/>
    </w:p>
    <w:sectPr w:rsidR="000B1259" w:rsidRPr="00B235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106"/>
    <w:rsid w:val="000B1259"/>
    <w:rsid w:val="00124560"/>
    <w:rsid w:val="005E3106"/>
    <w:rsid w:val="00B2356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unhideWhenUsed/>
    <w:rsid w:val="00124560"/>
    <w:rPr>
      <w:b/>
      <w:bCs/>
      <w:color w:val="333399"/>
      <w:u w:val="single"/>
    </w:rPr>
  </w:style>
  <w:style w:type="character" w:customStyle="1" w:styleId="do1">
    <w:name w:val="do1"/>
    <w:basedOn w:val="Fontdeparagrafimplicit"/>
    <w:rsid w:val="00124560"/>
    <w:rPr>
      <w:b/>
      <w:bCs/>
      <w:sz w:val="26"/>
      <w:szCs w:val="26"/>
    </w:rPr>
  </w:style>
  <w:style w:type="character" w:customStyle="1" w:styleId="tpa1">
    <w:name w:val="tpa1"/>
    <w:basedOn w:val="Fontdeparagrafimplicit"/>
    <w:rsid w:val="00124560"/>
  </w:style>
  <w:style w:type="character" w:customStyle="1" w:styleId="ar1">
    <w:name w:val="ar1"/>
    <w:basedOn w:val="Fontdeparagrafimplicit"/>
    <w:rsid w:val="00124560"/>
    <w:rPr>
      <w:b/>
      <w:bCs/>
      <w:color w:val="0000AF"/>
      <w:sz w:val="22"/>
      <w:szCs w:val="22"/>
    </w:rPr>
  </w:style>
  <w:style w:type="character" w:customStyle="1" w:styleId="ax1">
    <w:name w:val="ax1"/>
    <w:basedOn w:val="Fontdeparagrafimplicit"/>
    <w:rsid w:val="00124560"/>
    <w:rPr>
      <w:b/>
      <w:bCs/>
      <w:sz w:val="26"/>
      <w:szCs w:val="26"/>
    </w:rPr>
  </w:style>
  <w:style w:type="character" w:customStyle="1" w:styleId="tax1">
    <w:name w:val="tax1"/>
    <w:basedOn w:val="Fontdeparagrafimplicit"/>
    <w:rsid w:val="00124560"/>
    <w:rPr>
      <w:b/>
      <w:bCs/>
      <w:sz w:val="26"/>
      <w:szCs w:val="26"/>
    </w:rPr>
  </w:style>
  <w:style w:type="paragraph" w:styleId="TextnBalon">
    <w:name w:val="Balloon Text"/>
    <w:basedOn w:val="Normal"/>
    <w:link w:val="TextnBalonCaracter"/>
    <w:uiPriority w:val="99"/>
    <w:semiHidden/>
    <w:unhideWhenUsed/>
    <w:rsid w:val="00124560"/>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1245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unhideWhenUsed/>
    <w:rsid w:val="00124560"/>
    <w:rPr>
      <w:b/>
      <w:bCs/>
      <w:color w:val="333399"/>
      <w:u w:val="single"/>
    </w:rPr>
  </w:style>
  <w:style w:type="character" w:customStyle="1" w:styleId="do1">
    <w:name w:val="do1"/>
    <w:basedOn w:val="Fontdeparagrafimplicit"/>
    <w:rsid w:val="00124560"/>
    <w:rPr>
      <w:b/>
      <w:bCs/>
      <w:sz w:val="26"/>
      <w:szCs w:val="26"/>
    </w:rPr>
  </w:style>
  <w:style w:type="character" w:customStyle="1" w:styleId="tpa1">
    <w:name w:val="tpa1"/>
    <w:basedOn w:val="Fontdeparagrafimplicit"/>
    <w:rsid w:val="00124560"/>
  </w:style>
  <w:style w:type="character" w:customStyle="1" w:styleId="ar1">
    <w:name w:val="ar1"/>
    <w:basedOn w:val="Fontdeparagrafimplicit"/>
    <w:rsid w:val="00124560"/>
    <w:rPr>
      <w:b/>
      <w:bCs/>
      <w:color w:val="0000AF"/>
      <w:sz w:val="22"/>
      <w:szCs w:val="22"/>
    </w:rPr>
  </w:style>
  <w:style w:type="character" w:customStyle="1" w:styleId="ax1">
    <w:name w:val="ax1"/>
    <w:basedOn w:val="Fontdeparagrafimplicit"/>
    <w:rsid w:val="00124560"/>
    <w:rPr>
      <w:b/>
      <w:bCs/>
      <w:sz w:val="26"/>
      <w:szCs w:val="26"/>
    </w:rPr>
  </w:style>
  <w:style w:type="character" w:customStyle="1" w:styleId="tax1">
    <w:name w:val="tax1"/>
    <w:basedOn w:val="Fontdeparagrafimplicit"/>
    <w:rsid w:val="00124560"/>
    <w:rPr>
      <w:b/>
      <w:bCs/>
      <w:sz w:val="26"/>
      <w:szCs w:val="26"/>
    </w:rPr>
  </w:style>
  <w:style w:type="paragraph" w:styleId="TextnBalon">
    <w:name w:val="Balloon Text"/>
    <w:basedOn w:val="Normal"/>
    <w:link w:val="TextnBalonCaracter"/>
    <w:uiPriority w:val="99"/>
    <w:semiHidden/>
    <w:unhideWhenUsed/>
    <w:rsid w:val="00124560"/>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1245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434306">
      <w:bodyDiv w:val="1"/>
      <w:marLeft w:val="0"/>
      <w:marRight w:val="0"/>
      <w:marTop w:val="0"/>
      <w:marBottom w:val="0"/>
      <w:divBdr>
        <w:top w:val="none" w:sz="0" w:space="0" w:color="auto"/>
        <w:left w:val="none" w:sz="0" w:space="0" w:color="auto"/>
        <w:bottom w:val="none" w:sz="0" w:space="0" w:color="auto"/>
        <w:right w:val="none" w:sz="0" w:space="0" w:color="auto"/>
      </w:divBdr>
      <w:divsChild>
        <w:div w:id="405540347">
          <w:marLeft w:val="0"/>
          <w:marRight w:val="0"/>
          <w:marTop w:val="0"/>
          <w:marBottom w:val="0"/>
          <w:divBdr>
            <w:top w:val="none" w:sz="0" w:space="0" w:color="auto"/>
            <w:left w:val="none" w:sz="0" w:space="0" w:color="auto"/>
            <w:bottom w:val="none" w:sz="0" w:space="0" w:color="auto"/>
            <w:right w:val="none" w:sz="0" w:space="0" w:color="auto"/>
          </w:divBdr>
          <w:divsChild>
            <w:div w:id="1349526624">
              <w:marLeft w:val="0"/>
              <w:marRight w:val="0"/>
              <w:marTop w:val="0"/>
              <w:marBottom w:val="0"/>
              <w:divBdr>
                <w:top w:val="dashed" w:sz="2" w:space="0" w:color="FFFFFF"/>
                <w:left w:val="dashed" w:sz="2" w:space="0" w:color="FFFFFF"/>
                <w:bottom w:val="dashed" w:sz="2" w:space="0" w:color="FFFFFF"/>
                <w:right w:val="dashed" w:sz="2" w:space="0" w:color="FFFFFF"/>
              </w:divBdr>
            </w:div>
            <w:div w:id="1856504389">
              <w:marLeft w:val="0"/>
              <w:marRight w:val="0"/>
              <w:marTop w:val="0"/>
              <w:marBottom w:val="0"/>
              <w:divBdr>
                <w:top w:val="dashed" w:sz="2" w:space="0" w:color="FFFFFF"/>
                <w:left w:val="dashed" w:sz="2" w:space="0" w:color="FFFFFF"/>
                <w:bottom w:val="dashed" w:sz="2" w:space="0" w:color="FFFFFF"/>
                <w:right w:val="dashed" w:sz="2" w:space="0" w:color="FFFFFF"/>
              </w:divBdr>
              <w:divsChild>
                <w:div w:id="393162816">
                  <w:marLeft w:val="0"/>
                  <w:marRight w:val="0"/>
                  <w:marTop w:val="0"/>
                  <w:marBottom w:val="0"/>
                  <w:divBdr>
                    <w:top w:val="dashed" w:sz="2" w:space="0" w:color="FFFFFF"/>
                    <w:left w:val="dashed" w:sz="2" w:space="0" w:color="FFFFFF"/>
                    <w:bottom w:val="dashed" w:sz="2" w:space="0" w:color="FFFFFF"/>
                    <w:right w:val="dashed" w:sz="2" w:space="0" w:color="FFFFFF"/>
                  </w:divBdr>
                </w:div>
                <w:div w:id="340814059">
                  <w:marLeft w:val="0"/>
                  <w:marRight w:val="0"/>
                  <w:marTop w:val="0"/>
                  <w:marBottom w:val="0"/>
                  <w:divBdr>
                    <w:top w:val="dashed" w:sz="2" w:space="0" w:color="FFFFFF"/>
                    <w:left w:val="dashed" w:sz="2" w:space="0" w:color="FFFFFF"/>
                    <w:bottom w:val="dashed" w:sz="2" w:space="0" w:color="FFFFFF"/>
                    <w:right w:val="dashed" w:sz="2" w:space="0" w:color="FFFFFF"/>
                  </w:divBdr>
                </w:div>
                <w:div w:id="653097743">
                  <w:marLeft w:val="0"/>
                  <w:marRight w:val="0"/>
                  <w:marTop w:val="0"/>
                  <w:marBottom w:val="0"/>
                  <w:divBdr>
                    <w:top w:val="dashed" w:sz="2" w:space="0" w:color="FFFFFF"/>
                    <w:left w:val="dashed" w:sz="2" w:space="0" w:color="FFFFFF"/>
                    <w:bottom w:val="dashed" w:sz="2" w:space="0" w:color="FFFFFF"/>
                    <w:right w:val="dashed" w:sz="2" w:space="0" w:color="FFFFFF"/>
                  </w:divBdr>
                </w:div>
                <w:div w:id="369186963">
                  <w:marLeft w:val="0"/>
                  <w:marRight w:val="0"/>
                  <w:marTop w:val="0"/>
                  <w:marBottom w:val="0"/>
                  <w:divBdr>
                    <w:top w:val="dashed" w:sz="2" w:space="0" w:color="FFFFFF"/>
                    <w:left w:val="dashed" w:sz="2" w:space="0" w:color="FFFFFF"/>
                    <w:bottom w:val="dashed" w:sz="2" w:space="0" w:color="FFFFFF"/>
                    <w:right w:val="dashed" w:sz="2" w:space="0" w:color="FFFFFF"/>
                  </w:divBdr>
                </w:div>
                <w:div w:id="1618639120">
                  <w:marLeft w:val="0"/>
                  <w:marRight w:val="0"/>
                  <w:marTop w:val="0"/>
                  <w:marBottom w:val="0"/>
                  <w:divBdr>
                    <w:top w:val="dashed" w:sz="2" w:space="0" w:color="FFFFFF"/>
                    <w:left w:val="dashed" w:sz="2" w:space="0" w:color="FFFFFF"/>
                    <w:bottom w:val="dashed" w:sz="2" w:space="0" w:color="FFFFFF"/>
                    <w:right w:val="dashed" w:sz="2" w:space="0" w:color="FFFFFF"/>
                  </w:divBdr>
                  <w:divsChild>
                    <w:div w:id="8107117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09735299">
                  <w:marLeft w:val="0"/>
                  <w:marRight w:val="0"/>
                  <w:marTop w:val="0"/>
                  <w:marBottom w:val="0"/>
                  <w:divBdr>
                    <w:top w:val="dashed" w:sz="2" w:space="0" w:color="FFFFFF"/>
                    <w:left w:val="dashed" w:sz="2" w:space="0" w:color="FFFFFF"/>
                    <w:bottom w:val="dashed" w:sz="2" w:space="0" w:color="FFFFFF"/>
                    <w:right w:val="dashed" w:sz="2" w:space="0" w:color="FFFFFF"/>
                  </w:divBdr>
                </w:div>
                <w:div w:id="1601403929">
                  <w:marLeft w:val="0"/>
                  <w:marRight w:val="0"/>
                  <w:marTop w:val="0"/>
                  <w:marBottom w:val="0"/>
                  <w:divBdr>
                    <w:top w:val="dashed" w:sz="2" w:space="0" w:color="FFFFFF"/>
                    <w:left w:val="dashed" w:sz="2" w:space="0" w:color="FFFFFF"/>
                    <w:bottom w:val="dashed" w:sz="2" w:space="0" w:color="FFFFFF"/>
                    <w:right w:val="dashed" w:sz="2" w:space="0" w:color="FFFFFF"/>
                  </w:divBdr>
                  <w:divsChild>
                    <w:div w:id="3963254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5997657">
                  <w:marLeft w:val="0"/>
                  <w:marRight w:val="0"/>
                  <w:marTop w:val="0"/>
                  <w:marBottom w:val="0"/>
                  <w:divBdr>
                    <w:top w:val="dashed" w:sz="2" w:space="0" w:color="FFFFFF"/>
                    <w:left w:val="dashed" w:sz="2" w:space="0" w:color="FFFFFF"/>
                    <w:bottom w:val="dashed" w:sz="2" w:space="0" w:color="FFFFFF"/>
                    <w:right w:val="dashed" w:sz="2" w:space="0" w:color="FFFFFF"/>
                  </w:divBdr>
                </w:div>
                <w:div w:id="1244677687">
                  <w:marLeft w:val="0"/>
                  <w:marRight w:val="0"/>
                  <w:marTop w:val="0"/>
                  <w:marBottom w:val="0"/>
                  <w:divBdr>
                    <w:top w:val="dashed" w:sz="2" w:space="0" w:color="FFFFFF"/>
                    <w:left w:val="dashed" w:sz="2" w:space="0" w:color="FFFFFF"/>
                    <w:bottom w:val="dashed" w:sz="2" w:space="0" w:color="FFFFFF"/>
                    <w:right w:val="dashed" w:sz="2" w:space="0" w:color="FFFFFF"/>
                  </w:divBdr>
                  <w:divsChild>
                    <w:div w:id="5644859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71764714">
                  <w:marLeft w:val="0"/>
                  <w:marRight w:val="0"/>
                  <w:marTop w:val="0"/>
                  <w:marBottom w:val="0"/>
                  <w:divBdr>
                    <w:top w:val="dashed" w:sz="2" w:space="0" w:color="FFFFFF"/>
                    <w:left w:val="dashed" w:sz="2" w:space="0" w:color="FFFFFF"/>
                    <w:bottom w:val="dashed" w:sz="2" w:space="0" w:color="FFFFFF"/>
                    <w:right w:val="dashed" w:sz="2" w:space="0" w:color="FFFFFF"/>
                  </w:divBdr>
                </w:div>
                <w:div w:id="207644976">
                  <w:marLeft w:val="0"/>
                  <w:marRight w:val="0"/>
                  <w:marTop w:val="0"/>
                  <w:marBottom w:val="0"/>
                  <w:divBdr>
                    <w:top w:val="dashed" w:sz="2" w:space="0" w:color="FFFFFF"/>
                    <w:left w:val="dashed" w:sz="2" w:space="0" w:color="FFFFFF"/>
                    <w:bottom w:val="dashed" w:sz="2" w:space="0" w:color="FFFFFF"/>
                    <w:right w:val="dashed" w:sz="2" w:space="0" w:color="FFFFFF"/>
                  </w:divBdr>
                  <w:divsChild>
                    <w:div w:id="20206167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0363521">
                  <w:marLeft w:val="0"/>
                  <w:marRight w:val="0"/>
                  <w:marTop w:val="0"/>
                  <w:marBottom w:val="0"/>
                  <w:divBdr>
                    <w:top w:val="dashed" w:sz="2" w:space="0" w:color="FFFFFF"/>
                    <w:left w:val="dashed" w:sz="2" w:space="0" w:color="FFFFFF"/>
                    <w:bottom w:val="dashed" w:sz="2" w:space="0" w:color="FFFFFF"/>
                    <w:right w:val="dashed" w:sz="2" w:space="0" w:color="FFFFFF"/>
                  </w:divBdr>
                </w:div>
                <w:div w:id="1498156776">
                  <w:marLeft w:val="0"/>
                  <w:marRight w:val="0"/>
                  <w:marTop w:val="0"/>
                  <w:marBottom w:val="0"/>
                  <w:divBdr>
                    <w:top w:val="dashed" w:sz="2" w:space="0" w:color="FFFFFF"/>
                    <w:left w:val="dashed" w:sz="2" w:space="0" w:color="FFFFFF"/>
                    <w:bottom w:val="dashed" w:sz="2" w:space="0" w:color="FFFFFF"/>
                    <w:right w:val="dashed" w:sz="2" w:space="0" w:color="FFFFFF"/>
                  </w:divBdr>
                </w:div>
                <w:div w:id="1906456111">
                  <w:marLeft w:val="0"/>
                  <w:marRight w:val="0"/>
                  <w:marTop w:val="0"/>
                  <w:marBottom w:val="0"/>
                  <w:divBdr>
                    <w:top w:val="dashed" w:sz="2" w:space="0" w:color="FFFFFF"/>
                    <w:left w:val="dashed" w:sz="2" w:space="0" w:color="FFFFFF"/>
                    <w:bottom w:val="dashed" w:sz="2" w:space="0" w:color="FFFFFF"/>
                    <w:right w:val="dashed" w:sz="2" w:space="0" w:color="FFFFFF"/>
                  </w:divBdr>
                </w:div>
                <w:div w:id="620114950">
                  <w:marLeft w:val="0"/>
                  <w:marRight w:val="0"/>
                  <w:marTop w:val="0"/>
                  <w:marBottom w:val="0"/>
                  <w:divBdr>
                    <w:top w:val="dashed" w:sz="2" w:space="0" w:color="FFFFFF"/>
                    <w:left w:val="dashed" w:sz="2" w:space="0" w:color="FFFFFF"/>
                    <w:bottom w:val="dashed" w:sz="2" w:space="0" w:color="FFFFFF"/>
                    <w:right w:val="dashed" w:sz="2" w:space="0" w:color="FFFFFF"/>
                  </w:divBdr>
                  <w:divsChild>
                    <w:div w:id="743526469">
                      <w:marLeft w:val="0"/>
                      <w:marRight w:val="0"/>
                      <w:marTop w:val="0"/>
                      <w:marBottom w:val="0"/>
                      <w:divBdr>
                        <w:top w:val="dashed" w:sz="2" w:space="0" w:color="FFFFFF"/>
                        <w:left w:val="dashed" w:sz="2" w:space="0" w:color="FFFFFF"/>
                        <w:bottom w:val="dashed" w:sz="2" w:space="0" w:color="FFFFFF"/>
                        <w:right w:val="dashed" w:sz="2" w:space="0" w:color="FFFFFF"/>
                      </w:divBdr>
                    </w:div>
                    <w:div w:id="338878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540408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testoem\sintact%204.0\cache\Legislatie\temp396288\00123380.htm" TargetMode="External"/><Relationship Id="rId3" Type="http://schemas.openxmlformats.org/officeDocument/2006/relationships/settings" Target="settings.xml"/><Relationship Id="rId7" Type="http://schemas.openxmlformats.org/officeDocument/2006/relationships/hyperlink" Target="file:///C:\Users\testoem\sintact%204.0\cache\Legislatie\temp396288\00129743.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hyperlink" Target="file:///C:\Users\testoem\sintact%204.0\cache\Legislatie\temp396288\00143862.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testoem\sintact%204.0\cache\Legislatie\temp396288\00077835.ht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2516</Characters>
  <Application>Microsoft Office Word</Application>
  <DocSecurity>0</DocSecurity>
  <Lines>20</Lines>
  <Paragraphs>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augustin.molnar</dc:creator>
  <cp:lastModifiedBy>augustin.molnar</cp:lastModifiedBy>
  <cp:revision>3</cp:revision>
  <dcterms:created xsi:type="dcterms:W3CDTF">2017-12-08T09:27:00Z</dcterms:created>
  <dcterms:modified xsi:type="dcterms:W3CDTF">2017-12-08T09:48:00Z</dcterms:modified>
</cp:coreProperties>
</file>