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51" w:rsidRPr="00CF1D51" w:rsidRDefault="00CF1D51" w:rsidP="00CF1D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"/>
      <w:r w:rsidRPr="00CF1D51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1EE5223" wp14:editId="2ED1C39C">
            <wp:extent cx="95250" cy="95250"/>
            <wp:effectExtent l="0" t="0" r="0" b="0"/>
            <wp:docPr id="1" name="do|_i" descr="C:\Users\luminita.ionita\sintact 3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 descr="C:\Users\luminita.ionita\sintact 3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F1D51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ORDIN nr. 599/C din 28 februarie 2008 pentru modificarea Ordinului ministrului justiţiei nr. </w:t>
      </w:r>
      <w:hyperlink r:id="rId7" w:history="1">
        <w:r w:rsidRPr="00CF1D51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  <w:lang w:eastAsia="ro-RO"/>
          </w:rPr>
          <w:t>3444/C/2007</w:t>
        </w:r>
      </w:hyperlink>
      <w:r w:rsidRPr="00CF1D51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privind aprobarea Regulamentului pentru ocuparea prin concurs a posturilor vacante de director general/director general adjunct la Oficiul Naţional al Registrului Comerţului şi director/</w:t>
      </w:r>
      <w:proofErr w:type="spellStart"/>
      <w:r w:rsidRPr="00CF1D51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director</w:t>
      </w:r>
      <w:proofErr w:type="spellEnd"/>
      <w:r w:rsidRPr="00CF1D51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adjunct la oficiile registrului comerţului de pe lângă tribunale</w:t>
      </w:r>
      <w:r w:rsidRPr="00CF1D51">
        <w:rPr>
          <w:rFonts w:ascii="Verdana" w:eastAsia="Times New Roman" w:hAnsi="Verdana" w:cs="Times New Roman"/>
          <w:lang w:eastAsia="ro-RO"/>
        </w:rPr>
        <w:br/>
      </w:r>
      <w:r w:rsidRPr="00CF1D51">
        <w:rPr>
          <w:rFonts w:ascii="Verdana" w:eastAsia="Times New Roman" w:hAnsi="Verdana" w:cs="Times New Roman"/>
          <w:sz w:val="15"/>
          <w:szCs w:val="15"/>
          <w:lang w:eastAsia="ro-RO"/>
        </w:rPr>
        <w:t xml:space="preserve">Forma sintetică la data 08-apr-2014. Acest act a fost creat utilizând tehnologia </w:t>
      </w:r>
      <w:proofErr w:type="spellStart"/>
      <w:r w:rsidRPr="00CF1D51">
        <w:rPr>
          <w:rFonts w:ascii="Verdana" w:eastAsia="Times New Roman" w:hAnsi="Verdana" w:cs="Times New Roman"/>
          <w:sz w:val="15"/>
          <w:szCs w:val="15"/>
          <w:lang w:eastAsia="ro-RO"/>
        </w:rPr>
        <w:t>SintAct</w:t>
      </w:r>
      <w:proofErr w:type="spellEnd"/>
      <w:r w:rsidRPr="00CF1D51">
        <w:rPr>
          <w:rFonts w:ascii="Verdana" w:eastAsia="Times New Roman" w:hAnsi="Verdana" w:cs="Times New Roman"/>
          <w:sz w:val="15"/>
          <w:szCs w:val="15"/>
          <w:lang w:eastAsia="ro-RO"/>
        </w:rPr>
        <w:t>®</w:t>
      </w:r>
      <w:proofErr w:type="spellStart"/>
      <w:r w:rsidRPr="00CF1D51">
        <w:rPr>
          <w:rFonts w:ascii="Verdana" w:eastAsia="Times New Roman" w:hAnsi="Verdana" w:cs="Times New Roman"/>
          <w:sz w:val="15"/>
          <w:szCs w:val="15"/>
          <w:lang w:eastAsia="ro-RO"/>
        </w:rPr>
        <w:t>-Acte</w:t>
      </w:r>
      <w:proofErr w:type="spellEnd"/>
      <w:r w:rsidRPr="00CF1D51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Sintetice. </w:t>
      </w:r>
      <w:proofErr w:type="spellStart"/>
      <w:r w:rsidRPr="00CF1D51">
        <w:rPr>
          <w:rFonts w:ascii="Verdana" w:eastAsia="Times New Roman" w:hAnsi="Verdana" w:cs="Times New Roman"/>
          <w:sz w:val="15"/>
          <w:szCs w:val="15"/>
          <w:lang w:eastAsia="ro-RO"/>
        </w:rPr>
        <w:t>SintAct</w:t>
      </w:r>
      <w:proofErr w:type="spellEnd"/>
      <w:r w:rsidRPr="00CF1D51">
        <w:rPr>
          <w:rFonts w:ascii="Verdana" w:eastAsia="Times New Roman" w:hAnsi="Verdana" w:cs="Times New Roman"/>
          <w:sz w:val="15"/>
          <w:szCs w:val="15"/>
          <w:lang w:eastAsia="ro-RO"/>
        </w:rPr>
        <w:t xml:space="preserve">® şi tehnologia Acte Sintetice sunt mărci înregistrate ale </w:t>
      </w:r>
      <w:proofErr w:type="spellStart"/>
      <w:r w:rsidRPr="00CF1D51">
        <w:rPr>
          <w:rFonts w:ascii="Verdana" w:eastAsia="Times New Roman" w:hAnsi="Verdana" w:cs="Times New Roman"/>
          <w:sz w:val="15"/>
          <w:szCs w:val="15"/>
          <w:lang w:eastAsia="ro-RO"/>
        </w:rPr>
        <w:t>Wolters</w:t>
      </w:r>
      <w:proofErr w:type="spellEnd"/>
      <w:r w:rsidRPr="00CF1D51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</w:t>
      </w:r>
      <w:proofErr w:type="spellStart"/>
      <w:r w:rsidRPr="00CF1D51">
        <w:rPr>
          <w:rFonts w:ascii="Verdana" w:eastAsia="Times New Roman" w:hAnsi="Verdana" w:cs="Times New Roman"/>
          <w:sz w:val="15"/>
          <w:szCs w:val="15"/>
          <w:lang w:eastAsia="ro-RO"/>
        </w:rPr>
        <w:t>Kluwer</w:t>
      </w:r>
      <w:proofErr w:type="spellEnd"/>
      <w:r w:rsidRPr="00CF1D51">
        <w:rPr>
          <w:rFonts w:ascii="Verdana" w:eastAsia="Times New Roman" w:hAnsi="Verdana" w:cs="Times New Roman"/>
          <w:sz w:val="15"/>
          <w:szCs w:val="15"/>
          <w:lang w:eastAsia="ro-RO"/>
        </w:rPr>
        <w:t>.</w:t>
      </w:r>
    </w:p>
    <w:p w:rsidR="00CF1D51" w:rsidRPr="00CF1D51" w:rsidRDefault="00CF1D51" w:rsidP="00CF1D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" w:name="do|pa1"/>
      <w:bookmarkEnd w:id="1"/>
      <w:r w:rsidRPr="00CF1D51">
        <w:rPr>
          <w:rFonts w:ascii="Verdana" w:eastAsia="Times New Roman" w:hAnsi="Verdana" w:cs="Times New Roman"/>
          <w:lang w:eastAsia="ro-RO"/>
        </w:rPr>
        <w:t>Ţinând seama de dispoziţiile Legii nr. 26/1990 privind registrul comerţului, republicată, cu modificările şi completările ulterioare,</w:t>
      </w:r>
    </w:p>
    <w:p w:rsidR="00CF1D51" w:rsidRPr="00CF1D51" w:rsidRDefault="00CF1D51" w:rsidP="00CF1D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" w:name="do|pa2"/>
      <w:bookmarkEnd w:id="2"/>
      <w:r w:rsidRPr="00CF1D51">
        <w:rPr>
          <w:rFonts w:ascii="Verdana" w:eastAsia="Times New Roman" w:hAnsi="Verdana" w:cs="Times New Roman"/>
          <w:lang w:eastAsia="ro-RO"/>
        </w:rPr>
        <w:t xml:space="preserve">având în vedere Ordinul ministrului justiţiei nr. </w:t>
      </w:r>
      <w:hyperlink r:id="rId8" w:history="1">
        <w:r w:rsidRPr="00CF1D51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3.444/C/2007</w:t>
        </w:r>
      </w:hyperlink>
      <w:r w:rsidRPr="00CF1D51">
        <w:rPr>
          <w:rFonts w:ascii="Verdana" w:eastAsia="Times New Roman" w:hAnsi="Verdana" w:cs="Times New Roman"/>
          <w:lang w:eastAsia="ro-RO"/>
        </w:rPr>
        <w:t xml:space="preserve"> privind aprobarea Regulamentului pentru ocuparea prin concurs a posturilor vacante de director general/director general adjunct la Oficiul Naţional al Registrului Comerţului şi director/</w:t>
      </w:r>
      <w:proofErr w:type="spellStart"/>
      <w:r w:rsidRPr="00CF1D51">
        <w:rPr>
          <w:rFonts w:ascii="Verdana" w:eastAsia="Times New Roman" w:hAnsi="Verdana" w:cs="Times New Roman"/>
          <w:lang w:eastAsia="ro-RO"/>
        </w:rPr>
        <w:t>director</w:t>
      </w:r>
      <w:proofErr w:type="spellEnd"/>
      <w:r w:rsidRPr="00CF1D51">
        <w:rPr>
          <w:rFonts w:ascii="Verdana" w:eastAsia="Times New Roman" w:hAnsi="Verdana" w:cs="Times New Roman"/>
          <w:lang w:eastAsia="ro-RO"/>
        </w:rPr>
        <w:t xml:space="preserve"> adjunct la oficiile registrului comerţului de pe lângă tribunale,</w:t>
      </w:r>
    </w:p>
    <w:p w:rsidR="00CF1D51" w:rsidRPr="00CF1D51" w:rsidRDefault="00CF1D51" w:rsidP="00CF1D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" w:name="do|pa3"/>
      <w:bookmarkEnd w:id="3"/>
      <w:r w:rsidRPr="00CF1D51">
        <w:rPr>
          <w:rFonts w:ascii="Verdana" w:eastAsia="Times New Roman" w:hAnsi="Verdana" w:cs="Times New Roman"/>
          <w:lang w:eastAsia="ro-RO"/>
        </w:rPr>
        <w:t xml:space="preserve">în temeiul prevederilor Hotărârii Guvernului nr. </w:t>
      </w:r>
      <w:hyperlink r:id="rId9" w:history="1">
        <w:r w:rsidRPr="00CF1D51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83/2005</w:t>
        </w:r>
      </w:hyperlink>
      <w:r w:rsidRPr="00CF1D51">
        <w:rPr>
          <w:rFonts w:ascii="Verdana" w:eastAsia="Times New Roman" w:hAnsi="Verdana" w:cs="Times New Roman"/>
          <w:lang w:eastAsia="ro-RO"/>
        </w:rPr>
        <w:t xml:space="preserve"> privind organizarea şi funcţionarea Ministerului Justiţiei, cu modificările şi completările ulterioare,</w:t>
      </w:r>
    </w:p>
    <w:p w:rsidR="00CF1D51" w:rsidRPr="00CF1D51" w:rsidRDefault="00CF1D51" w:rsidP="00CF1D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" w:name="do|pa4"/>
      <w:bookmarkEnd w:id="4"/>
      <w:r w:rsidRPr="00CF1D51">
        <w:rPr>
          <w:rFonts w:ascii="Verdana" w:eastAsia="Times New Roman" w:hAnsi="Verdana" w:cs="Times New Roman"/>
          <w:b/>
          <w:bCs/>
          <w:lang w:eastAsia="ro-RO"/>
        </w:rPr>
        <w:t>ministrul interimar al justiţiei</w:t>
      </w:r>
      <w:r w:rsidRPr="00CF1D51">
        <w:rPr>
          <w:rFonts w:ascii="Verdana" w:eastAsia="Times New Roman" w:hAnsi="Verdana" w:cs="Times New Roman"/>
          <w:lang w:eastAsia="ro-RO"/>
        </w:rPr>
        <w:t xml:space="preserve"> emite următorul ordin:</w:t>
      </w:r>
    </w:p>
    <w:p w:rsidR="00CF1D51" w:rsidRPr="00CF1D51" w:rsidRDefault="00CF1D51" w:rsidP="00CF1D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arI"/>
      <w:r w:rsidRPr="00CF1D51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28B848E0" wp14:editId="40D07DC9">
            <wp:extent cx="95250" cy="95250"/>
            <wp:effectExtent l="0" t="0" r="0" b="0"/>
            <wp:docPr id="2" name="do|arI|_i" descr="C:\Users\luminita.ionita\sintact 3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_i" descr="C:\Users\luminita.ionita\sintact 3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r w:rsidRPr="00CF1D51">
        <w:rPr>
          <w:rFonts w:ascii="Verdana" w:eastAsia="Times New Roman" w:hAnsi="Verdana" w:cs="Times New Roman"/>
          <w:b/>
          <w:bCs/>
          <w:color w:val="0000AF"/>
          <w:lang w:eastAsia="ro-RO"/>
        </w:rPr>
        <w:t>Art. I</w:t>
      </w:r>
    </w:p>
    <w:p w:rsidR="00CF1D51" w:rsidRPr="00CF1D51" w:rsidRDefault="00CF1D51" w:rsidP="00CF1D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arI|pt1"/>
      <w:r w:rsidRPr="00CF1D51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485679AF" wp14:editId="38870438">
            <wp:extent cx="95250" cy="95250"/>
            <wp:effectExtent l="0" t="0" r="0" b="0"/>
            <wp:docPr id="3" name="do|arI|pt1|_i" descr="C:\Users\luminita.ionita\sintact 3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1|_i" descr="C:\Users\luminita.ionita\sintact 3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  <w:r w:rsidRPr="00CF1D51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CF1D51">
        <w:rPr>
          <w:rFonts w:ascii="Verdana" w:eastAsia="Times New Roman" w:hAnsi="Verdana" w:cs="Times New Roman"/>
          <w:lang w:eastAsia="ro-RO"/>
        </w:rPr>
        <w:t xml:space="preserve">La articolul 2 alineatul (2), litera b) din </w:t>
      </w:r>
      <w:hyperlink r:id="rId10" w:history="1">
        <w:r w:rsidRPr="00CF1D51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Regulamentul</w:t>
        </w:r>
      </w:hyperlink>
      <w:r w:rsidRPr="00CF1D51">
        <w:rPr>
          <w:rFonts w:ascii="Verdana" w:eastAsia="Times New Roman" w:hAnsi="Verdana" w:cs="Times New Roman"/>
          <w:lang w:eastAsia="ro-RO"/>
        </w:rPr>
        <w:t xml:space="preserve"> pentru ocuparea prin concurs a posturilor vacante de director general/director general adjunct la Oficiul Naţional al Registrului Comerţului şi director/</w:t>
      </w:r>
      <w:proofErr w:type="spellStart"/>
      <w:r w:rsidRPr="00CF1D51">
        <w:rPr>
          <w:rFonts w:ascii="Verdana" w:eastAsia="Times New Roman" w:hAnsi="Verdana" w:cs="Times New Roman"/>
          <w:lang w:eastAsia="ro-RO"/>
        </w:rPr>
        <w:t>director</w:t>
      </w:r>
      <w:proofErr w:type="spellEnd"/>
      <w:r w:rsidRPr="00CF1D51">
        <w:rPr>
          <w:rFonts w:ascii="Verdana" w:eastAsia="Times New Roman" w:hAnsi="Verdana" w:cs="Times New Roman"/>
          <w:lang w:eastAsia="ro-RO"/>
        </w:rPr>
        <w:t xml:space="preserve"> adjunct la oficiile registrului comerţului de pe lângă tribunale, aprobat prin Ordinul ministrului justiţiei nr. </w:t>
      </w:r>
      <w:hyperlink r:id="rId11" w:history="1">
        <w:r w:rsidRPr="00CF1D51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3.444/C/2007</w:t>
        </w:r>
      </w:hyperlink>
      <w:r w:rsidRPr="00CF1D51">
        <w:rPr>
          <w:rFonts w:ascii="Verdana" w:eastAsia="Times New Roman" w:hAnsi="Verdana" w:cs="Times New Roman"/>
          <w:lang w:eastAsia="ro-RO"/>
        </w:rPr>
        <w:t>, publicat în Monitorul Oficial al României, Partea I, nr. 874 din 20 decembrie 2007, se modifică şi va avea următorul cuprins:</w:t>
      </w:r>
    </w:p>
    <w:p w:rsidR="00CF1D51" w:rsidRPr="00CF1D51" w:rsidRDefault="00CF1D51" w:rsidP="00CF1D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arI|pt1|pa1"/>
      <w:bookmarkEnd w:id="7"/>
      <w:r w:rsidRPr="00CF1D51">
        <w:rPr>
          <w:rFonts w:ascii="Verdana" w:eastAsia="Times New Roman" w:hAnsi="Verdana" w:cs="Times New Roman"/>
          <w:lang w:eastAsia="ro-RO"/>
        </w:rPr>
        <w:t>"b) sunt licenţiaţi ai unei forme de învăţământ de lungă durată."</w:t>
      </w:r>
    </w:p>
    <w:p w:rsidR="00CF1D51" w:rsidRPr="00CF1D51" w:rsidRDefault="00CF1D51" w:rsidP="00CF1D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" w:name="do|arII"/>
      <w:r w:rsidRPr="00CF1D51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2839F461" wp14:editId="5260F1F2">
            <wp:extent cx="95250" cy="95250"/>
            <wp:effectExtent l="0" t="0" r="0" b="0"/>
            <wp:docPr id="4" name="do|arII|_i" descr="C:\Users\luminita.ionita\sintact 3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I|_i" descr="C:\Users\luminita.ionita\sintact 3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  <w:r w:rsidRPr="00CF1D51">
        <w:rPr>
          <w:rFonts w:ascii="Verdana" w:eastAsia="Times New Roman" w:hAnsi="Verdana" w:cs="Times New Roman"/>
          <w:b/>
          <w:bCs/>
          <w:color w:val="0000AF"/>
          <w:lang w:eastAsia="ro-RO"/>
        </w:rPr>
        <w:t>Art. II</w:t>
      </w:r>
    </w:p>
    <w:p w:rsidR="00CF1D51" w:rsidRPr="00CF1D51" w:rsidRDefault="00CF1D51" w:rsidP="00CF1D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arII|pa1"/>
      <w:bookmarkEnd w:id="9"/>
      <w:r w:rsidRPr="00CF1D51">
        <w:rPr>
          <w:rFonts w:ascii="Verdana" w:eastAsia="Times New Roman" w:hAnsi="Verdana" w:cs="Times New Roman"/>
          <w:lang w:eastAsia="ro-RO"/>
        </w:rPr>
        <w:t>Direcţia resurse umane şi relaţia cu Consiliul Superior al Magistraturii şi Oficiul Naţional al Registrului Comerţului vor duce la îndeplinire dispoziţiile prezentului ordin.</w:t>
      </w:r>
    </w:p>
    <w:p w:rsidR="00CF1D51" w:rsidRPr="00CF1D51" w:rsidRDefault="00CF1D51" w:rsidP="00CF1D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" w:name="do|arIII"/>
      <w:r w:rsidRPr="00CF1D51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39AE8CB" wp14:editId="18E19DD9">
            <wp:extent cx="95250" cy="95250"/>
            <wp:effectExtent l="0" t="0" r="0" b="0"/>
            <wp:docPr id="5" name="do|arIII|_i" descr="C:\Users\luminita.ionita\sintact 3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II|_i" descr="C:\Users\luminita.ionita\sintact 3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  <w:r w:rsidRPr="00CF1D51">
        <w:rPr>
          <w:rFonts w:ascii="Verdana" w:eastAsia="Times New Roman" w:hAnsi="Verdana" w:cs="Times New Roman"/>
          <w:b/>
          <w:bCs/>
          <w:color w:val="0000AF"/>
          <w:lang w:eastAsia="ro-RO"/>
        </w:rPr>
        <w:t>Art. III</w:t>
      </w:r>
    </w:p>
    <w:p w:rsidR="00CF1D51" w:rsidRPr="00CF1D51" w:rsidRDefault="00CF1D51" w:rsidP="00CF1D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arIII|pa1"/>
      <w:bookmarkEnd w:id="11"/>
      <w:r w:rsidRPr="00CF1D51">
        <w:rPr>
          <w:rFonts w:ascii="Verdana" w:eastAsia="Times New Roman" w:hAnsi="Verdana" w:cs="Times New Roman"/>
          <w:lang w:eastAsia="ro-RO"/>
        </w:rPr>
        <w:t>Prezentul ordin se publică în Monitorul Oficial al României, Partea I.</w:t>
      </w:r>
    </w:p>
    <w:p w:rsidR="00CF1D51" w:rsidRPr="00CF1D51" w:rsidRDefault="00CF1D51" w:rsidP="00CF1D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pa5"/>
      <w:bookmarkEnd w:id="12"/>
      <w:r w:rsidRPr="00CF1D51">
        <w:rPr>
          <w:rFonts w:ascii="Verdana" w:eastAsia="Times New Roman" w:hAnsi="Verdana" w:cs="Times New Roman"/>
          <w:lang w:eastAsia="ro-RO"/>
        </w:rPr>
        <w:t>-****-</w:t>
      </w:r>
    </w:p>
    <w:tbl>
      <w:tblPr>
        <w:tblW w:w="9675" w:type="dxa"/>
        <w:jc w:val="center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CF1D51" w:rsidRPr="00CF1D51" w:rsidTr="00CF1D51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:rsidR="00CF1D51" w:rsidRPr="00CF1D51" w:rsidRDefault="00CF1D51" w:rsidP="00CF1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13" w:name="do|pa6"/>
            <w:bookmarkEnd w:id="13"/>
            <w:r w:rsidRPr="00CF1D5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p. Ministrul justiţiei,</w:t>
            </w:r>
          </w:p>
          <w:p w:rsidR="00CF1D51" w:rsidRPr="00CF1D51" w:rsidRDefault="00CF1D51" w:rsidP="00CF1D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proofErr w:type="spellStart"/>
            <w:r w:rsidRPr="00CF1D5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Zsuzsanna</w:t>
            </w:r>
            <w:proofErr w:type="spellEnd"/>
            <w:r w:rsidRPr="00CF1D5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 Peter,</w:t>
            </w:r>
          </w:p>
          <w:p w:rsidR="00CF1D51" w:rsidRPr="00CF1D51" w:rsidRDefault="00CF1D51" w:rsidP="00CF1D51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CF1D5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secretar de stat</w:t>
            </w:r>
          </w:p>
        </w:tc>
      </w:tr>
    </w:tbl>
    <w:p w:rsidR="00CF1D51" w:rsidRPr="00CF1D51" w:rsidRDefault="00CF1D51" w:rsidP="00CF1D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pa7"/>
      <w:bookmarkEnd w:id="14"/>
      <w:r w:rsidRPr="00CF1D51">
        <w:rPr>
          <w:rFonts w:ascii="Verdana" w:eastAsia="Times New Roman" w:hAnsi="Verdana" w:cs="Times New Roman"/>
          <w:lang w:eastAsia="ro-RO"/>
        </w:rPr>
        <w:t>Publicat în Monitorul Oficial cu numărul 194 din data de 13 martie 2008</w:t>
      </w:r>
    </w:p>
    <w:p w:rsidR="00CF1D51" w:rsidRPr="00CF1D51" w:rsidRDefault="00CF1D51" w:rsidP="00CF1D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F1D51">
        <w:rPr>
          <w:rFonts w:ascii="Verdana" w:eastAsia="Times New Roman" w:hAnsi="Verdana" w:cs="Times New Roman"/>
          <w:lang w:eastAsia="ro-RO"/>
        </w:rPr>
        <w:br/>
      </w:r>
      <w:r w:rsidRPr="00CF1D51">
        <w:rPr>
          <w:rFonts w:ascii="Verdana" w:eastAsia="Times New Roman" w:hAnsi="Verdana" w:cs="Times New Roman"/>
          <w:sz w:val="15"/>
          <w:szCs w:val="15"/>
          <w:lang w:eastAsia="ro-RO"/>
        </w:rPr>
        <w:t xml:space="preserve">Forma sintetică la data 08-apr-2014. Acest act a fost creat utilizând tehnologia </w:t>
      </w:r>
      <w:proofErr w:type="spellStart"/>
      <w:r w:rsidRPr="00CF1D51">
        <w:rPr>
          <w:rFonts w:ascii="Verdana" w:eastAsia="Times New Roman" w:hAnsi="Verdana" w:cs="Times New Roman"/>
          <w:sz w:val="15"/>
          <w:szCs w:val="15"/>
          <w:lang w:eastAsia="ro-RO"/>
        </w:rPr>
        <w:t>SintAct</w:t>
      </w:r>
      <w:proofErr w:type="spellEnd"/>
      <w:r w:rsidRPr="00CF1D51">
        <w:rPr>
          <w:rFonts w:ascii="Verdana" w:eastAsia="Times New Roman" w:hAnsi="Verdana" w:cs="Times New Roman"/>
          <w:sz w:val="15"/>
          <w:szCs w:val="15"/>
          <w:lang w:eastAsia="ro-RO"/>
        </w:rPr>
        <w:t>®</w:t>
      </w:r>
      <w:proofErr w:type="spellStart"/>
      <w:r w:rsidRPr="00CF1D51">
        <w:rPr>
          <w:rFonts w:ascii="Verdana" w:eastAsia="Times New Roman" w:hAnsi="Verdana" w:cs="Times New Roman"/>
          <w:sz w:val="15"/>
          <w:szCs w:val="15"/>
          <w:lang w:eastAsia="ro-RO"/>
        </w:rPr>
        <w:t>-Acte</w:t>
      </w:r>
      <w:proofErr w:type="spellEnd"/>
      <w:r w:rsidRPr="00CF1D51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Sintetice. </w:t>
      </w:r>
      <w:proofErr w:type="spellStart"/>
      <w:r w:rsidRPr="00CF1D51">
        <w:rPr>
          <w:rFonts w:ascii="Verdana" w:eastAsia="Times New Roman" w:hAnsi="Verdana" w:cs="Times New Roman"/>
          <w:sz w:val="15"/>
          <w:szCs w:val="15"/>
          <w:lang w:eastAsia="ro-RO"/>
        </w:rPr>
        <w:t>SintAct</w:t>
      </w:r>
      <w:proofErr w:type="spellEnd"/>
      <w:r w:rsidRPr="00CF1D51">
        <w:rPr>
          <w:rFonts w:ascii="Verdana" w:eastAsia="Times New Roman" w:hAnsi="Verdana" w:cs="Times New Roman"/>
          <w:sz w:val="15"/>
          <w:szCs w:val="15"/>
          <w:lang w:eastAsia="ro-RO"/>
        </w:rPr>
        <w:t xml:space="preserve">® şi tehnologia Acte Sintetice sunt mărci înregistrate ale </w:t>
      </w:r>
      <w:proofErr w:type="spellStart"/>
      <w:r w:rsidRPr="00CF1D51">
        <w:rPr>
          <w:rFonts w:ascii="Verdana" w:eastAsia="Times New Roman" w:hAnsi="Verdana" w:cs="Times New Roman"/>
          <w:sz w:val="15"/>
          <w:szCs w:val="15"/>
          <w:lang w:eastAsia="ro-RO"/>
        </w:rPr>
        <w:t>Wolters</w:t>
      </w:r>
      <w:proofErr w:type="spellEnd"/>
      <w:r w:rsidRPr="00CF1D51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</w:t>
      </w:r>
      <w:proofErr w:type="spellStart"/>
      <w:r w:rsidRPr="00CF1D51">
        <w:rPr>
          <w:rFonts w:ascii="Verdana" w:eastAsia="Times New Roman" w:hAnsi="Verdana" w:cs="Times New Roman"/>
          <w:sz w:val="15"/>
          <w:szCs w:val="15"/>
          <w:lang w:eastAsia="ro-RO"/>
        </w:rPr>
        <w:t>Kluwer</w:t>
      </w:r>
      <w:proofErr w:type="spellEnd"/>
      <w:r w:rsidRPr="00CF1D51">
        <w:rPr>
          <w:rFonts w:ascii="Verdana" w:eastAsia="Times New Roman" w:hAnsi="Verdana" w:cs="Times New Roman"/>
          <w:sz w:val="15"/>
          <w:szCs w:val="15"/>
          <w:lang w:eastAsia="ro-RO"/>
        </w:rPr>
        <w:t>.</w:t>
      </w:r>
    </w:p>
    <w:p w:rsidR="00473CE9" w:rsidRDefault="00473CE9"/>
    <w:p w:rsidR="00CF1D51" w:rsidRDefault="00CF1D51"/>
    <w:p w:rsidR="00CF1D51" w:rsidRDefault="00CF1D51"/>
    <w:p w:rsidR="00CF1D51" w:rsidRDefault="00CF1D51"/>
    <w:p w:rsidR="00CF1D51" w:rsidRDefault="00CF1D51"/>
    <w:p w:rsidR="00CF1D51" w:rsidRDefault="00CF1D51">
      <w:bookmarkStart w:id="15" w:name="_GoBack"/>
      <w:bookmarkEnd w:id="15"/>
    </w:p>
    <w:sectPr w:rsidR="00CF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51"/>
    <w:rsid w:val="00473CE9"/>
    <w:rsid w:val="008A7FC9"/>
    <w:rsid w:val="00C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F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1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F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1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528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0244825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4321271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297751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454910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551666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943362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742423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18716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518525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02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24487943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6908537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424900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7000020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474867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616963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560143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8417115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529853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218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057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939288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8461324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8695182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191946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9108253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581564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401780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261829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59919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015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5673714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579909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768917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564105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470441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1455837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55870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143473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545929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uminita.ionita\sintact%203.0\cache\Legislatie\temp\00108254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luminita.ionita\sintact%203.0\cache\Legislatie\temp\00108254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file:///C:\Users\luminita.ionita\sintact%203.0\cache\Legislatie\temp\00108254.htm" TargetMode="External"/><Relationship Id="rId5" Type="http://schemas.openxmlformats.org/officeDocument/2006/relationships/hyperlink" Target="file:///C:\Users\luminita.ionita\sintact%203.0\cache\Legislatie\temp\00110356.HTML" TargetMode="External"/><Relationship Id="rId10" Type="http://schemas.openxmlformats.org/officeDocument/2006/relationships/hyperlink" Target="file:///C:\Users\luminita.ionita\sintact%203.0\cache\Legislatie\temp\0010825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uminita.ionita\sintact%203.0\cache\Legislatie\temp\00081098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luminita.ionita</dc:creator>
  <cp:lastModifiedBy>luminita.ionita</cp:lastModifiedBy>
  <cp:revision>1</cp:revision>
  <dcterms:created xsi:type="dcterms:W3CDTF">2014-04-08T07:50:00Z</dcterms:created>
  <dcterms:modified xsi:type="dcterms:W3CDTF">2014-04-08T07:57:00Z</dcterms:modified>
</cp:coreProperties>
</file>