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5B3" w:rsidRDefault="00355E54">
      <w:pPr>
        <w:rPr>
          <w:rFonts w:ascii="Arial RK" w:hAnsi="Arial RK"/>
          <w:b/>
          <w:sz w:val="22"/>
        </w:rPr>
      </w:pPr>
      <w:r>
        <w:rPr>
          <w:noProof/>
          <w:lang w:val="ro-RO" w:eastAsia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9" o:spid="_x0000_s1026" type="#_x0000_t202" style="position:absolute;margin-left:77.5pt;margin-top:-14.75pt;width:362pt;height:25.3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M0twIAALs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" filled="f" stroked="f">
            <v:textbox>
              <w:txbxContent>
                <w:p w:rsidR="008275B3" w:rsidRPr="006613EE" w:rsidRDefault="008275B3" w:rsidP="00D827F0">
                  <w:pPr>
                    <w:jc w:val="center"/>
                    <w:rPr>
                      <w:rFonts w:ascii="Arial Narrow" w:hAnsi="Arial Narrow"/>
                      <w:b/>
                      <w:sz w:val="28"/>
                      <w:lang w:val="ro-RO"/>
                    </w:rPr>
                  </w:pPr>
                  <w:r w:rsidRPr="00D827F0">
                    <w:rPr>
                      <w:rFonts w:ascii="Arial Narrow" w:hAnsi="Arial Narrow"/>
                      <w:b/>
                      <w:sz w:val="28"/>
                    </w:rPr>
                    <w:t>MINISTERUL JUSTIŢIEI</w: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shape id="Text Box 138" o:spid="_x0000_s1027" type="#_x0000_t202" style="position:absolute;margin-left:-58.25pt;margin-top:-46.9pt;width:114.3pt;height:107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H2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" filled="f" stroked="f">
            <v:textbox>
              <w:txbxContent>
                <w:p w:rsidR="008275B3" w:rsidRDefault="00355E54" w:rsidP="00D827F0">
                  <w:r>
                    <w:rPr>
                      <w:noProof/>
                      <w:lang w:val="ro-RO" w:eastAsia="ro-RO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5" type="#_x0000_t75" alt="1_red" style="width:97.5pt;height:97.5pt;visibility:visible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val="ro-RO" w:eastAsia="ro-RO"/>
        </w:rPr>
        <w:pict>
          <v:rect id="Rectangle 137" o:spid="_x0000_s1028" style="position:absolute;margin-left:-28.25pt;margin-top:12pt;width:524.4pt;height:1.6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" fillcolor="navy" stroked="f"/>
        </w:pict>
      </w:r>
    </w:p>
    <w:p w:rsidR="008275B3" w:rsidRDefault="00355E54">
      <w:pPr>
        <w:rPr>
          <w:rFonts w:ascii="Arial RK" w:hAnsi="Arial RK"/>
          <w:b/>
          <w:sz w:val="22"/>
        </w:rPr>
      </w:pPr>
      <w:r>
        <w:rPr>
          <w:noProof/>
          <w:lang w:val="ro-RO" w:eastAsia="ro-RO"/>
        </w:rPr>
        <w:pict>
          <v:shape id="Text Box 140" o:spid="_x0000_s1029" type="#_x0000_t202" style="position:absolute;margin-left:34.9pt;margin-top:6.35pt;width:446.4pt;height:33.8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" filled="f" stroked="f">
            <v:textbox>
              <w:txbxContent>
                <w:p w:rsidR="008275B3" w:rsidRPr="00D827F0" w:rsidRDefault="008275B3" w:rsidP="00D827F0">
                  <w:pPr>
                    <w:jc w:val="center"/>
                    <w:rPr>
                      <w:rFonts w:ascii="Arial Narrow" w:hAnsi="Arial Narrow"/>
                      <w:b/>
                      <w:sz w:val="32"/>
                    </w:rPr>
                  </w:pPr>
                  <w:r w:rsidRPr="00D827F0">
                    <w:rPr>
                      <w:rFonts w:ascii="Arial Narrow" w:hAnsi="Arial Narrow"/>
                      <w:b/>
                      <w:sz w:val="32"/>
                    </w:rPr>
                    <w:t>OFICIUL NAŢIONAL AL REGISTRULUI COMERŢULUI</w:t>
                  </w:r>
                </w:p>
              </w:txbxContent>
            </v:textbox>
          </v:shape>
        </w:pict>
      </w:r>
    </w:p>
    <w:p w:rsidR="008275B3" w:rsidRDefault="008275B3">
      <w:pPr>
        <w:rPr>
          <w:rFonts w:ascii="Arial RK" w:hAnsi="Arial RK"/>
          <w:b/>
          <w:sz w:val="22"/>
        </w:rPr>
      </w:pPr>
    </w:p>
    <w:p w:rsidR="008275B3" w:rsidRDefault="00355E54">
      <w:pPr>
        <w:rPr>
          <w:rFonts w:ascii="Arial RK" w:hAnsi="Arial RK"/>
          <w:b/>
          <w:sz w:val="22"/>
        </w:rPr>
      </w:pPr>
      <w:r>
        <w:rPr>
          <w:noProof/>
          <w:lang w:val="ro-RO" w:eastAsia="ro-RO"/>
        </w:rPr>
        <w:pict>
          <v:shape id="Text Box 141" o:spid="_x0000_s1030" type="#_x0000_t202" style="position:absolute;margin-left:-49.2pt;margin-top:4.6pt;width:557.45pt;height:27.1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4psgIAALI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" filled="f" stroked="f">
            <v:textbox inset="0,0,0,0">
              <w:txbxContent>
                <w:p w:rsidR="008275B3" w:rsidRPr="00D827F0" w:rsidRDefault="008275B3" w:rsidP="00D827F0">
                  <w:pPr>
                    <w:spacing w:before="60"/>
                    <w:jc w:val="center"/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</w:pP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Bucureşti, Bd. Unirii  nr. 74, Bl. J3b, tronson II+III, sector 3; Telefon: +40 21 316.08.04, 316.08.10; Fax: +40 21 316.08.03; Cod poştal: 030837</w:t>
                  </w:r>
                </w:p>
                <w:p w:rsidR="008275B3" w:rsidRPr="00D827F0" w:rsidRDefault="008275B3" w:rsidP="00D827F0">
                  <w:pPr>
                    <w:spacing w:before="60"/>
                    <w:jc w:val="center"/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</w:pP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Website: www.onrc.ro; E-mail: </w:t>
                  </w:r>
                  <w:hyperlink r:id="rId10" w:history="1">
                    <w:r w:rsidRPr="0098359E">
                      <w:rPr>
                        <w:rStyle w:val="Hyperlink"/>
                        <w:rFonts w:ascii="Arial Narrow" w:hAnsi="Arial Narrow"/>
                        <w:b/>
                        <w:i/>
                        <w:color w:val="auto"/>
                        <w:sz w:val="15"/>
                        <w:szCs w:val="15"/>
                        <w:u w:val="none"/>
                      </w:rPr>
                      <w:t>onrc@onrc.ro</w:t>
                    </w:r>
                  </w:hyperlink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>; Cod de identificare Fiscal</w:t>
                  </w: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  <w:lang w:val="ro-RO"/>
                    </w:rPr>
                    <w:t>ă</w:t>
                  </w:r>
                  <w:r w:rsidRPr="00D827F0">
                    <w:rPr>
                      <w:rFonts w:ascii="Arial Narrow" w:hAnsi="Arial Narrow"/>
                      <w:b/>
                      <w:i/>
                      <w:sz w:val="15"/>
                      <w:szCs w:val="15"/>
                    </w:rPr>
                    <w:t xml:space="preserve">: 14942091; </w:t>
                  </w:r>
                </w:p>
                <w:p w:rsidR="008275B3" w:rsidRPr="00D827F0" w:rsidRDefault="008275B3" w:rsidP="00D827F0">
                  <w:pPr>
                    <w:spacing w:before="60"/>
                    <w:jc w:val="center"/>
                    <w:rPr>
                      <w:rFonts w:ascii="Arial Narrow" w:hAnsi="Arial Narrow"/>
                      <w:b/>
                      <w:i/>
                      <w:sz w:val="16"/>
                    </w:rPr>
                  </w:pPr>
                </w:p>
                <w:p w:rsidR="008275B3" w:rsidRPr="00D827F0" w:rsidRDefault="008275B3" w:rsidP="00D827F0">
                  <w:pPr>
                    <w:spacing w:before="60"/>
                    <w:rPr>
                      <w:rFonts w:ascii="Arial Narrow" w:hAnsi="Arial Narrow"/>
                      <w:b/>
                      <w:i/>
                      <w:sz w:val="16"/>
                    </w:rPr>
                  </w:pPr>
                </w:p>
                <w:p w:rsidR="008275B3" w:rsidRPr="00D827F0" w:rsidRDefault="008275B3" w:rsidP="00D827F0">
                  <w:pPr>
                    <w:spacing w:before="60"/>
                    <w:jc w:val="center"/>
                    <w:rPr>
                      <w:rFonts w:ascii="Arial Narrow" w:hAnsi="Arial Narrow"/>
                      <w:i/>
                      <w:sz w:val="16"/>
                    </w:rPr>
                  </w:pPr>
                </w:p>
              </w:txbxContent>
            </v:textbox>
          </v:shape>
        </w:pict>
      </w:r>
    </w:p>
    <w:p w:rsidR="008275B3" w:rsidRDefault="008275B3">
      <w:pPr>
        <w:rPr>
          <w:rFonts w:ascii="Arial RK" w:hAnsi="Arial RK"/>
          <w:b/>
          <w:sz w:val="22"/>
        </w:rPr>
      </w:pPr>
    </w:p>
    <w:p w:rsidR="008275B3" w:rsidRDefault="008275B3" w:rsidP="00FE5F56">
      <w:pPr>
        <w:jc w:val="both"/>
        <w:rPr>
          <w:rFonts w:ascii="Arial RK" w:hAnsi="Arial RK"/>
          <w:b/>
          <w:sz w:val="22"/>
        </w:rPr>
      </w:pPr>
    </w:p>
    <w:p w:rsidR="008275B3" w:rsidRDefault="008275B3" w:rsidP="00667883">
      <w:pPr>
        <w:ind w:left="6480"/>
        <w:jc w:val="center"/>
        <w:rPr>
          <w:rFonts w:ascii="Arial Narrow" w:hAnsi="Arial Narrow"/>
          <w:b/>
          <w:sz w:val="24"/>
          <w:szCs w:val="24"/>
        </w:rPr>
      </w:pPr>
    </w:p>
    <w:p w:rsidR="008275B3" w:rsidRDefault="008275B3" w:rsidP="00667883">
      <w:pPr>
        <w:ind w:left="6480"/>
        <w:jc w:val="center"/>
        <w:rPr>
          <w:rFonts w:ascii="Arial Narrow" w:hAnsi="Arial Narrow"/>
          <w:b/>
          <w:sz w:val="24"/>
          <w:szCs w:val="24"/>
        </w:rPr>
      </w:pPr>
    </w:p>
    <w:p w:rsidR="00651C82" w:rsidRDefault="00651C82" w:rsidP="00651C82">
      <w:pPr>
        <w:rPr>
          <w:rFonts w:ascii="Arial Narrow" w:hAnsi="Arial Narrow"/>
          <w:sz w:val="32"/>
          <w:szCs w:val="32"/>
          <w:u w:val="single"/>
        </w:rPr>
      </w:pPr>
      <w:r w:rsidRPr="00651C82">
        <w:rPr>
          <w:rFonts w:ascii="Arial Narrow" w:hAnsi="Arial Narrow"/>
          <w:sz w:val="32"/>
          <w:szCs w:val="32"/>
          <w:u w:val="single"/>
        </w:rPr>
        <w:t>ANEXĂ</w:t>
      </w:r>
    </w:p>
    <w:p w:rsidR="00651C82" w:rsidRDefault="00651C82" w:rsidP="00651C82">
      <w:pPr>
        <w:rPr>
          <w:rFonts w:ascii="Arial Narrow" w:hAnsi="Arial Narrow"/>
          <w:sz w:val="32"/>
          <w:szCs w:val="32"/>
          <w:u w:val="single"/>
        </w:rPr>
      </w:pPr>
    </w:p>
    <w:p w:rsidR="00651C82" w:rsidRPr="00651C82" w:rsidRDefault="00651C82" w:rsidP="00651C82">
      <w:pPr>
        <w:jc w:val="center"/>
        <w:rPr>
          <w:rFonts w:ascii="Arial Narrow" w:hAnsi="Arial Narrow"/>
          <w:sz w:val="32"/>
          <w:szCs w:val="32"/>
          <w:u w:val="single"/>
        </w:rPr>
      </w:pPr>
    </w:p>
    <w:p w:rsidR="00651C82" w:rsidRDefault="00651C82" w:rsidP="00651C82">
      <w:pPr>
        <w:jc w:val="center"/>
        <w:rPr>
          <w:rFonts w:ascii="Arial Narrow" w:hAnsi="Arial Narrow"/>
          <w:b/>
          <w:sz w:val="24"/>
          <w:szCs w:val="24"/>
        </w:rPr>
      </w:pPr>
      <w:r w:rsidRPr="00413B90">
        <w:rPr>
          <w:rFonts w:ascii="Arial Narrow" w:hAnsi="Arial Narrow"/>
          <w:b/>
          <w:sz w:val="28"/>
          <w:szCs w:val="28"/>
          <w:lang w:val="ro-RO"/>
        </w:rPr>
        <w:t>REGISTRUL COMERŢULUI ÎN CIFRE: 25 DE ANI DE DINAMISM</w:t>
      </w:r>
    </w:p>
    <w:p w:rsidR="008275B3" w:rsidRDefault="008275B3" w:rsidP="00025971">
      <w:pPr>
        <w:jc w:val="center"/>
        <w:rPr>
          <w:rFonts w:ascii="Arial Narrow" w:hAnsi="Arial Narrow"/>
          <w:b/>
          <w:sz w:val="24"/>
          <w:szCs w:val="24"/>
        </w:rPr>
      </w:pPr>
    </w:p>
    <w:p w:rsidR="00651C82" w:rsidRDefault="00651C82" w:rsidP="00651C82">
      <w:pPr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651C82" w:rsidRDefault="00651C82" w:rsidP="00651C82">
      <w:pPr>
        <w:jc w:val="both"/>
        <w:rPr>
          <w:rFonts w:ascii="Arial Narrow" w:hAnsi="Arial Narrow" w:cs="Arial"/>
          <w:b/>
          <w:color w:val="000000"/>
          <w:sz w:val="24"/>
          <w:szCs w:val="24"/>
        </w:rPr>
      </w:pPr>
    </w:p>
    <w:p w:rsidR="00651C82" w:rsidRDefault="00651C82" w:rsidP="00651C82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  <w:r w:rsidRPr="00413B90">
        <w:rPr>
          <w:rFonts w:ascii="Arial Narrow" w:hAnsi="Arial Narrow" w:cs="Arial"/>
          <w:color w:val="000000"/>
        </w:rPr>
        <w:t xml:space="preserve">Durata medie de existenţă a </w:t>
      </w:r>
      <w:r w:rsidRPr="00413B90">
        <w:rPr>
          <w:rFonts w:ascii="Arial Narrow" w:hAnsi="Arial Narrow" w:cs="Arial"/>
          <w:b/>
          <w:color w:val="000000"/>
        </w:rPr>
        <w:t>persoanelor juridice</w:t>
      </w:r>
      <w:r w:rsidRPr="00413B90">
        <w:rPr>
          <w:rFonts w:ascii="Arial Narrow" w:hAnsi="Arial Narrow" w:cs="Arial"/>
          <w:color w:val="000000"/>
        </w:rPr>
        <w:t xml:space="preserve"> radiate din registrul comerţului prezintă la nivel teritorial fluctuații minime, de câteva luni, faţă de media la nivel naţional (9 ani, 9 luni şi 22 zile). Fac excepţie judeţele </w:t>
      </w:r>
      <w:r w:rsidRPr="00413B90">
        <w:rPr>
          <w:rFonts w:ascii="Arial Narrow" w:hAnsi="Arial Narrow" w:cs="Arial"/>
          <w:b/>
          <w:color w:val="000000"/>
        </w:rPr>
        <w:t xml:space="preserve">Mehedinţi unde se înregistrează o durată medie de existenţă de 10 ani, 11 luni şi 12 zile </w:t>
      </w:r>
      <w:r w:rsidRPr="00413B90">
        <w:rPr>
          <w:rFonts w:ascii="Arial Narrow" w:hAnsi="Arial Narrow" w:cs="Arial"/>
          <w:color w:val="000000"/>
        </w:rPr>
        <w:t xml:space="preserve">şi </w:t>
      </w:r>
      <w:r w:rsidRPr="00413B90">
        <w:rPr>
          <w:rFonts w:ascii="Arial Narrow" w:hAnsi="Arial Narrow" w:cs="Arial"/>
          <w:b/>
          <w:color w:val="000000"/>
        </w:rPr>
        <w:t>Ilfov cu 8 ani, 3 luni şi 15 zile</w:t>
      </w:r>
      <w:r w:rsidRPr="00413B90">
        <w:rPr>
          <w:rFonts w:ascii="Arial Narrow" w:hAnsi="Arial Narrow" w:cs="Arial"/>
          <w:color w:val="000000"/>
        </w:rPr>
        <w:t xml:space="preserve">. </w:t>
      </w:r>
    </w:p>
    <w:p w:rsidR="008275B3" w:rsidRPr="00545D85" w:rsidRDefault="008275B3" w:rsidP="00A92BFF">
      <w:pPr>
        <w:jc w:val="center"/>
        <w:rPr>
          <w:rFonts w:ascii="Arial Narrow" w:hAnsi="Arial Narrow"/>
          <w:b/>
          <w:sz w:val="24"/>
          <w:szCs w:val="24"/>
        </w:rPr>
      </w:pPr>
    </w:p>
    <w:p w:rsidR="008275B3" w:rsidRDefault="008275B3" w:rsidP="00A92BFF">
      <w:pPr>
        <w:pStyle w:val="NormalWeb"/>
        <w:spacing w:before="0" w:beforeAutospacing="0" w:after="0"/>
        <w:ind w:firstLine="720"/>
        <w:jc w:val="both"/>
        <w:rPr>
          <w:rFonts w:ascii="Arial Narrow" w:hAnsi="Arial Narrow" w:cs="Arial"/>
          <w:color w:val="000000"/>
        </w:rPr>
      </w:pPr>
    </w:p>
    <w:tbl>
      <w:tblPr>
        <w:tblW w:w="9392" w:type="dxa"/>
        <w:jc w:val="center"/>
        <w:tblBorders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1640"/>
        <w:gridCol w:w="3522"/>
        <w:gridCol w:w="4230"/>
      </w:tblGrid>
      <w:tr w:rsidR="00355E54" w:rsidRPr="00A92BFF" w:rsidTr="00355E54">
        <w:trPr>
          <w:trHeight w:val="255"/>
          <w:jc w:val="center"/>
        </w:trPr>
        <w:tc>
          <w:tcPr>
            <w:tcW w:w="1640" w:type="dxa"/>
            <w:tcBorders>
              <w:top w:val="nil"/>
            </w:tcBorders>
            <w:shd w:val="clear" w:color="auto" w:fill="A6A6A6"/>
            <w:noWrap/>
            <w:vAlign w:val="center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Judeţ</w:t>
            </w:r>
          </w:p>
        </w:tc>
        <w:tc>
          <w:tcPr>
            <w:tcW w:w="3522" w:type="dxa"/>
            <w:tcBorders>
              <w:top w:val="nil"/>
            </w:tcBorders>
            <w:shd w:val="clear" w:color="auto" w:fill="A6A6A6"/>
            <w:vAlign w:val="center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355E54">
              <w:rPr>
                <w:rFonts w:ascii="Arial" w:hAnsi="Arial" w:cs="Arial"/>
                <w:b/>
                <w:bCs/>
                <w:color w:val="000000"/>
                <w:lang w:val="fr-FR"/>
              </w:rPr>
              <w:t>Durata medie de existenţă a persoanelor juridice (ani)</w:t>
            </w:r>
          </w:p>
        </w:tc>
        <w:tc>
          <w:tcPr>
            <w:tcW w:w="4230" w:type="dxa"/>
            <w:tcBorders>
              <w:top w:val="nil"/>
            </w:tcBorders>
            <w:shd w:val="clear" w:color="auto" w:fill="A6A6A6"/>
            <w:vAlign w:val="center"/>
          </w:tcPr>
          <w:p w:rsidR="008275B3" w:rsidRPr="00355E54" w:rsidRDefault="008275B3" w:rsidP="00355E54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fr-FR"/>
              </w:rPr>
            </w:pPr>
            <w:r w:rsidRPr="00355E5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Durata medie de existenţă a persoanelor </w:t>
            </w:r>
            <w:r w:rsidRPr="00355E54">
              <w:rPr>
                <w:rFonts w:ascii="Arial Narrow" w:hAnsi="Arial Narrow" w:cs="Arial"/>
                <w:b/>
                <w:color w:val="000000"/>
                <w:sz w:val="24"/>
                <w:szCs w:val="24"/>
              </w:rPr>
              <w:t>fizice autorizate, întreprinderilor individuale şi familiale</w:t>
            </w:r>
            <w:r w:rsidRPr="00355E5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fr-FR"/>
              </w:rPr>
              <w:t xml:space="preserve"> (ani)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Alba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9,65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5,15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Arad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9,24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7,73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Argeş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10,13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5,10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Bacău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10,21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7,00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Bihor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10,51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3,82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Bistriţa-Năsăud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9,61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5,86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Botoşani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10,73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6,35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Braşov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10,11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5,96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Brăila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9,46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4,84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Bucureşti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9,48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4,50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Buzău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10,30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4,89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Caraş-Severin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10,08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5,82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Călăraşi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10,41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7,43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Cluj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10,02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5,56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Constanţa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9,40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4,90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Covasna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10,50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5,04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Dâmboviţa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9,77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5,43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Dolj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9,89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5,08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Galaţi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9,35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4,62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Giurgiu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9,84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4,73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Gorj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10,25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4,62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Harghita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9,61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4,50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Hunedoara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9,92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5,68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Ialomiţa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9,24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7,01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Iaşi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10,35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5,07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lang w:val="ro-RO" w:eastAsia="ro-RO"/>
              </w:rPr>
            </w:pPr>
            <w:r w:rsidRPr="00355E54">
              <w:rPr>
                <w:rFonts w:ascii="Arial" w:hAnsi="Arial" w:cs="Arial"/>
                <w:lang w:val="ro-RO" w:eastAsia="ro-RO"/>
              </w:rPr>
              <w:t>Ilfov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</w:rPr>
            </w:pPr>
            <w:r w:rsidRPr="00355E54">
              <w:rPr>
                <w:rFonts w:ascii="Arial" w:hAnsi="Arial" w:cs="Arial"/>
              </w:rPr>
              <w:t>8,29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4,24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lang w:val="ro-RO" w:eastAsia="ro-RO"/>
              </w:rPr>
            </w:pPr>
            <w:r w:rsidRPr="00355E54">
              <w:rPr>
                <w:rFonts w:ascii="Arial" w:hAnsi="Arial" w:cs="Arial"/>
                <w:lang w:val="ro-RO" w:eastAsia="ro-RO"/>
              </w:rPr>
              <w:t>Maramureş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</w:rPr>
            </w:pPr>
            <w:r w:rsidRPr="00355E54">
              <w:rPr>
                <w:rFonts w:ascii="Arial" w:hAnsi="Arial" w:cs="Arial"/>
              </w:rPr>
              <w:t>10,43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8,65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lang w:val="ro-RO" w:eastAsia="ro-RO"/>
              </w:rPr>
            </w:pPr>
            <w:r w:rsidRPr="00355E54">
              <w:rPr>
                <w:rFonts w:ascii="Arial" w:hAnsi="Arial" w:cs="Arial"/>
                <w:lang w:val="ro-RO" w:eastAsia="ro-RO"/>
              </w:rPr>
              <w:t>Mehedinţi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</w:rPr>
            </w:pPr>
            <w:r w:rsidRPr="00355E54">
              <w:rPr>
                <w:rFonts w:ascii="Arial" w:hAnsi="Arial" w:cs="Arial"/>
              </w:rPr>
              <w:t>10,95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4,91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Mureş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10,39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6,30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Neamţ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10,16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6,23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Olt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10,61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6,68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Prahova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10,28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5,53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Satu Mare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9,35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5,82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Sălaj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9,25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4,78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Sibiu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10,07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5,18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Suceava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10,47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6,56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Teleorman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10,28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7,77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Timiş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9,50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3,93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Tulcea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10,27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6,84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Vaslui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9,59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6,54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Vâlcea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9,88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6,33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clear" w:color="auto" w:fill="E6E6E6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color w:val="000000"/>
                <w:lang w:val="ro-RO" w:eastAsia="ro-RO"/>
              </w:rPr>
              <w:t>Vrancea</w:t>
            </w:r>
          </w:p>
        </w:tc>
        <w:tc>
          <w:tcPr>
            <w:tcW w:w="3522" w:type="dxa"/>
            <w:shd w:val="clear" w:color="auto" w:fill="E6E6E6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9,53</w:t>
            </w:r>
          </w:p>
        </w:tc>
        <w:tc>
          <w:tcPr>
            <w:tcW w:w="4230" w:type="dxa"/>
            <w:shd w:val="clear" w:color="auto" w:fill="E6E6E6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color w:val="000000"/>
              </w:rPr>
            </w:pPr>
            <w:r w:rsidRPr="00355E54">
              <w:rPr>
                <w:rFonts w:ascii="Arial" w:hAnsi="Arial" w:cs="Arial"/>
                <w:color w:val="000000"/>
              </w:rPr>
              <w:t>5,01</w:t>
            </w:r>
          </w:p>
        </w:tc>
      </w:tr>
      <w:tr w:rsidR="00355E54" w:rsidRPr="00A92BFF" w:rsidTr="00355E54">
        <w:trPr>
          <w:trHeight w:val="255"/>
          <w:jc w:val="center"/>
        </w:trPr>
        <w:tc>
          <w:tcPr>
            <w:tcW w:w="1640" w:type="dxa"/>
            <w:shd w:val="pct20" w:color="000000" w:fill="FFFFFF"/>
            <w:noWrap/>
          </w:tcPr>
          <w:p w:rsidR="008275B3" w:rsidRPr="00355E54" w:rsidRDefault="008275B3" w:rsidP="00A92BFF">
            <w:pPr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</w:pPr>
            <w:r w:rsidRPr="00355E54">
              <w:rPr>
                <w:rFonts w:ascii="Arial" w:hAnsi="Arial" w:cs="Arial"/>
                <w:b/>
                <w:bCs/>
                <w:color w:val="000000"/>
                <w:lang w:val="ro-RO" w:eastAsia="ro-RO"/>
              </w:rPr>
              <w:t>Media pe ţară</w:t>
            </w:r>
          </w:p>
        </w:tc>
        <w:tc>
          <w:tcPr>
            <w:tcW w:w="3522" w:type="dxa"/>
            <w:shd w:val="pct20" w:color="000000" w:fill="FFFFFF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5E54">
              <w:rPr>
                <w:rFonts w:ascii="Arial" w:hAnsi="Arial" w:cs="Arial"/>
                <w:b/>
                <w:bCs/>
                <w:color w:val="000000"/>
              </w:rPr>
              <w:t>9,81</w:t>
            </w:r>
          </w:p>
        </w:tc>
        <w:tc>
          <w:tcPr>
            <w:tcW w:w="4230" w:type="dxa"/>
            <w:shd w:val="pct20" w:color="000000" w:fill="FFFFFF"/>
            <w:vAlign w:val="bottom"/>
          </w:tcPr>
          <w:p w:rsidR="008275B3" w:rsidRPr="00355E54" w:rsidRDefault="008275B3" w:rsidP="00355E5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5E54">
              <w:rPr>
                <w:rFonts w:ascii="Arial" w:hAnsi="Arial" w:cs="Arial"/>
                <w:b/>
                <w:bCs/>
                <w:color w:val="000000"/>
              </w:rPr>
              <w:t>5,71</w:t>
            </w:r>
          </w:p>
        </w:tc>
      </w:tr>
    </w:tbl>
    <w:p w:rsidR="008275B3" w:rsidRDefault="008275B3" w:rsidP="00DD30AA">
      <w:pPr>
        <w:pStyle w:val="Legend"/>
        <w:rPr>
          <w:lang w:val="ro-RO"/>
        </w:rPr>
      </w:pPr>
    </w:p>
    <w:p w:rsidR="008275B3" w:rsidRPr="00DD30AA" w:rsidRDefault="008275B3" w:rsidP="00DD30AA">
      <w:pPr>
        <w:pStyle w:val="Legend"/>
        <w:jc w:val="center"/>
        <w:rPr>
          <w:rFonts w:ascii="Arial Narrow" w:hAnsi="Arial Narrow" w:cs="Arial"/>
          <w:color w:val="000000"/>
          <w:lang w:val="ro-RO"/>
        </w:rPr>
      </w:pPr>
      <w:r w:rsidRPr="00DD30AA">
        <w:rPr>
          <w:rFonts w:ascii="Arial Narrow" w:hAnsi="Arial Narrow"/>
          <w:lang w:val="ro-RO"/>
        </w:rPr>
        <w:t xml:space="preserve">Tabel </w:t>
      </w:r>
      <w:r>
        <w:rPr>
          <w:rFonts w:ascii="Arial Narrow" w:hAnsi="Arial Narrow"/>
          <w:lang w:val="ro-RO"/>
        </w:rPr>
        <w:t>–</w:t>
      </w:r>
      <w:r w:rsidRPr="00DD30AA">
        <w:rPr>
          <w:rFonts w:ascii="Arial Narrow" w:hAnsi="Arial Narrow" w:cs="Arial"/>
          <w:color w:val="000000"/>
          <w:lang w:val="ro-RO"/>
        </w:rPr>
        <w:t xml:space="preserve"> Situația statistică privind durata de existență a persoanelor juridice care au fost radiate din registrul comerțului până la 28 febru</w:t>
      </w:r>
      <w:bookmarkStart w:id="0" w:name="_GoBack"/>
      <w:bookmarkEnd w:id="0"/>
      <w:r w:rsidRPr="00DD30AA">
        <w:rPr>
          <w:rFonts w:ascii="Arial Narrow" w:hAnsi="Arial Narrow" w:cs="Arial"/>
          <w:color w:val="000000"/>
          <w:lang w:val="ro-RO"/>
        </w:rPr>
        <w:t>arie 2015</w:t>
      </w:r>
    </w:p>
    <w:p w:rsidR="008275B3" w:rsidRPr="00781B5C" w:rsidRDefault="008275B3" w:rsidP="00781B5C">
      <w:pPr>
        <w:pStyle w:val="NormalWeb"/>
        <w:spacing w:before="0" w:beforeAutospacing="0" w:after="0"/>
        <w:jc w:val="both"/>
        <w:rPr>
          <w:rFonts w:ascii="Arial Narrow" w:hAnsi="Arial Narrow" w:cs="Arial"/>
          <w:color w:val="000000"/>
        </w:rPr>
      </w:pPr>
    </w:p>
    <w:p w:rsidR="008275B3" w:rsidRDefault="008275B3" w:rsidP="00025971">
      <w:pPr>
        <w:pStyle w:val="NormalWeb"/>
        <w:spacing w:after="0"/>
        <w:ind w:left="130" w:right="102"/>
        <w:jc w:val="right"/>
      </w:pPr>
    </w:p>
    <w:p w:rsidR="008275B3" w:rsidRDefault="008275B3" w:rsidP="00025971">
      <w:pPr>
        <w:pStyle w:val="NormalWeb"/>
        <w:spacing w:after="0"/>
        <w:ind w:left="119" w:right="102"/>
        <w:jc w:val="center"/>
      </w:pPr>
    </w:p>
    <w:p w:rsidR="008275B3" w:rsidRDefault="008275B3" w:rsidP="00025971">
      <w:pPr>
        <w:pStyle w:val="NormalWeb"/>
        <w:spacing w:after="0"/>
        <w:ind w:left="119" w:right="108"/>
        <w:jc w:val="right"/>
      </w:pPr>
    </w:p>
    <w:p w:rsidR="008275B3" w:rsidRPr="00025971" w:rsidRDefault="008275B3" w:rsidP="00025971">
      <w:pPr>
        <w:pStyle w:val="NormalWeb"/>
        <w:spacing w:after="0"/>
        <w:ind w:left="108" w:right="91" w:firstLine="720"/>
        <w:jc w:val="both"/>
        <w:rPr>
          <w:rFonts w:ascii="Arial Narrow" w:hAnsi="Arial Narrow"/>
        </w:rPr>
      </w:pPr>
    </w:p>
    <w:p w:rsidR="008275B3" w:rsidRPr="00DD30AA" w:rsidRDefault="008275B3" w:rsidP="00025971">
      <w:pPr>
        <w:ind w:firstLine="720"/>
        <w:jc w:val="both"/>
        <w:rPr>
          <w:rFonts w:ascii="Arial Narrow" w:hAnsi="Arial Narrow"/>
          <w:sz w:val="24"/>
          <w:szCs w:val="24"/>
          <w:lang w:val="ro-RO"/>
        </w:rPr>
      </w:pPr>
    </w:p>
    <w:sectPr w:rsidR="008275B3" w:rsidRPr="00DD30AA" w:rsidSect="0003587E">
      <w:footerReference w:type="default" r:id="rId11"/>
      <w:pgSz w:w="11907" w:h="16840" w:code="9"/>
      <w:pgMar w:top="851" w:right="1134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E54" w:rsidRDefault="00355E54" w:rsidP="00124583">
      <w:r>
        <w:separator/>
      </w:r>
    </w:p>
  </w:endnote>
  <w:endnote w:type="continuationSeparator" w:id="0">
    <w:p w:rsidR="00355E54" w:rsidRDefault="00355E54" w:rsidP="00124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5B3" w:rsidRDefault="00355E54">
    <w:pPr>
      <w:pStyle w:val="Subsol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1C82">
      <w:rPr>
        <w:noProof/>
      </w:rPr>
      <w:t>2</w:t>
    </w:r>
    <w:r>
      <w:rPr>
        <w:noProof/>
      </w:rPr>
      <w:fldChar w:fldCharType="end"/>
    </w:r>
  </w:p>
  <w:p w:rsidR="008275B3" w:rsidRDefault="008275B3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E54" w:rsidRDefault="00355E54" w:rsidP="00124583">
      <w:r>
        <w:separator/>
      </w:r>
    </w:p>
  </w:footnote>
  <w:footnote w:type="continuationSeparator" w:id="0">
    <w:p w:rsidR="00355E54" w:rsidRDefault="00355E54" w:rsidP="00124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163"/>
    <w:multiLevelType w:val="hybridMultilevel"/>
    <w:tmpl w:val="1A5A31D8"/>
    <w:lvl w:ilvl="0" w:tplc="7F926C36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DC48671E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65780CB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41264A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C4929C4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91A294A0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368216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9D0431D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E716D418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1FE95A86"/>
    <w:multiLevelType w:val="hybridMultilevel"/>
    <w:tmpl w:val="BA22576A"/>
    <w:lvl w:ilvl="0" w:tplc="7B1A263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8B2CA442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2278AF46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A16076C2">
      <w:start w:val="5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eastAsia="Times New Roman" w:hAnsi="Symbol" w:hint="default"/>
      </w:rPr>
    </w:lvl>
    <w:lvl w:ilvl="4" w:tplc="51B4CD68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CC88250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95264A08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639843EE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8D128EB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2C635A4"/>
    <w:multiLevelType w:val="hybridMultilevel"/>
    <w:tmpl w:val="AEAA40EC"/>
    <w:lvl w:ilvl="0" w:tplc="D9AAEAD0">
      <w:start w:val="1"/>
      <w:numFmt w:val="decimal"/>
      <w:lvlText w:val="(%1)"/>
      <w:lvlJc w:val="left"/>
      <w:pPr>
        <w:ind w:left="87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2D7A6BDE"/>
    <w:multiLevelType w:val="multilevel"/>
    <w:tmpl w:val="1A86D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311F2E12"/>
    <w:multiLevelType w:val="multilevel"/>
    <w:tmpl w:val="4E129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F9301F"/>
    <w:multiLevelType w:val="hybridMultilevel"/>
    <w:tmpl w:val="BB38DFB8"/>
    <w:lvl w:ilvl="0" w:tplc="617C3ADE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 RK" w:eastAsia="Times New Roman" w:hAnsi="Arial RK" w:hint="default"/>
      </w:rPr>
    </w:lvl>
    <w:lvl w:ilvl="1" w:tplc="A37EBD50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2" w:tplc="1FC2BF2A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324ACC56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A9860FB6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19AE9108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54526794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5143B8A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6EDEA016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39F766FF"/>
    <w:multiLevelType w:val="hybridMultilevel"/>
    <w:tmpl w:val="23746772"/>
    <w:lvl w:ilvl="0" w:tplc="A2E24ADC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45AE9208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BDB0B2D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8F8C8394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55C4C1F8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C6788554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67C2F48C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1E481CD6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80D4DC5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7">
    <w:nsid w:val="490B6B72"/>
    <w:multiLevelType w:val="hybridMultilevel"/>
    <w:tmpl w:val="B36254D2"/>
    <w:lvl w:ilvl="0" w:tplc="A356C3FA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Arial RK" w:eastAsia="Times New Roman" w:hAnsi="Arial RK" w:hint="default"/>
      </w:rPr>
    </w:lvl>
    <w:lvl w:ilvl="1" w:tplc="C9C64D6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D6089C0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87C16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6028EF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512981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5A0416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E9CB4C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5D96DBC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A1C6A75"/>
    <w:multiLevelType w:val="hybridMultilevel"/>
    <w:tmpl w:val="C43CB626"/>
    <w:lvl w:ilvl="0" w:tplc="BDF03DC6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42702F10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DF7A0074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CF58EAB8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576A140C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5D50555A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B5F2A50A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F58813DA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E12E278A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9">
    <w:nsid w:val="53385815"/>
    <w:multiLevelType w:val="multilevel"/>
    <w:tmpl w:val="BDB0B5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4726768"/>
    <w:multiLevelType w:val="hybridMultilevel"/>
    <w:tmpl w:val="B9C8CBC4"/>
    <w:lvl w:ilvl="0" w:tplc="67E2B376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26665FA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B1AC59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6AC2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B0073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DE723A8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B0A25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BF4FE3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C2E21C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6FC20F1"/>
    <w:multiLevelType w:val="hybridMultilevel"/>
    <w:tmpl w:val="BDB0B586"/>
    <w:lvl w:ilvl="0" w:tplc="31D876F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RK" w:eastAsia="Times New Roman" w:hAnsi="Arial RK" w:hint="default"/>
      </w:rPr>
    </w:lvl>
    <w:lvl w:ilvl="1" w:tplc="37AC459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1E977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6E270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80CBA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6AEB0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AE6E4A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594ED0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E53EF9D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F2A4713"/>
    <w:multiLevelType w:val="hybridMultilevel"/>
    <w:tmpl w:val="E63E651A"/>
    <w:lvl w:ilvl="0" w:tplc="0BB8ED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7914627C">
      <w:start w:val="4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/>
      </w:rPr>
    </w:lvl>
    <w:lvl w:ilvl="2" w:tplc="B3B484D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B60207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3D00A91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BCA38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4FC2F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611CE93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87A2DE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12"/>
  </w:num>
  <w:num w:numId="10">
    <w:abstractNumId w:val="3"/>
  </w:num>
  <w:num w:numId="11">
    <w:abstractNumId w:val="7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913"/>
    <w:rsid w:val="000036F8"/>
    <w:rsid w:val="00006710"/>
    <w:rsid w:val="000114AC"/>
    <w:rsid w:val="00012DFD"/>
    <w:rsid w:val="00014BAB"/>
    <w:rsid w:val="00016F9A"/>
    <w:rsid w:val="0002298B"/>
    <w:rsid w:val="00023DFD"/>
    <w:rsid w:val="00025971"/>
    <w:rsid w:val="00031C46"/>
    <w:rsid w:val="0003417C"/>
    <w:rsid w:val="0003587E"/>
    <w:rsid w:val="00055107"/>
    <w:rsid w:val="00081D40"/>
    <w:rsid w:val="00082FC0"/>
    <w:rsid w:val="000A0E41"/>
    <w:rsid w:val="000B4A70"/>
    <w:rsid w:val="000C4347"/>
    <w:rsid w:val="000D72A1"/>
    <w:rsid w:val="000E1379"/>
    <w:rsid w:val="0010197B"/>
    <w:rsid w:val="00110ED9"/>
    <w:rsid w:val="0011311E"/>
    <w:rsid w:val="00120733"/>
    <w:rsid w:val="00124583"/>
    <w:rsid w:val="0013303E"/>
    <w:rsid w:val="001416DB"/>
    <w:rsid w:val="0014490F"/>
    <w:rsid w:val="00144C47"/>
    <w:rsid w:val="0015012D"/>
    <w:rsid w:val="00160A0F"/>
    <w:rsid w:val="0017445E"/>
    <w:rsid w:val="00174C92"/>
    <w:rsid w:val="00187FDE"/>
    <w:rsid w:val="00195FD2"/>
    <w:rsid w:val="001A7430"/>
    <w:rsid w:val="001C3F2C"/>
    <w:rsid w:val="001C7097"/>
    <w:rsid w:val="001D1302"/>
    <w:rsid w:val="001D5A1B"/>
    <w:rsid w:val="001E35B3"/>
    <w:rsid w:val="001E4D0C"/>
    <w:rsid w:val="001E70E2"/>
    <w:rsid w:val="00215E27"/>
    <w:rsid w:val="00227784"/>
    <w:rsid w:val="002400EB"/>
    <w:rsid w:val="00245797"/>
    <w:rsid w:val="00264D9E"/>
    <w:rsid w:val="002672F4"/>
    <w:rsid w:val="00272F53"/>
    <w:rsid w:val="00273CB3"/>
    <w:rsid w:val="0028451D"/>
    <w:rsid w:val="0028497F"/>
    <w:rsid w:val="00290172"/>
    <w:rsid w:val="002904F7"/>
    <w:rsid w:val="002962C6"/>
    <w:rsid w:val="002A5778"/>
    <w:rsid w:val="002B05F0"/>
    <w:rsid w:val="002B2A26"/>
    <w:rsid w:val="002B4BBC"/>
    <w:rsid w:val="002C48AE"/>
    <w:rsid w:val="002C4E44"/>
    <w:rsid w:val="002D0236"/>
    <w:rsid w:val="002D3E51"/>
    <w:rsid w:val="002D4B16"/>
    <w:rsid w:val="002E1A7A"/>
    <w:rsid w:val="00304E8A"/>
    <w:rsid w:val="00331828"/>
    <w:rsid w:val="00332FE9"/>
    <w:rsid w:val="0034545A"/>
    <w:rsid w:val="00355E54"/>
    <w:rsid w:val="00361A3A"/>
    <w:rsid w:val="00370A7A"/>
    <w:rsid w:val="00371B54"/>
    <w:rsid w:val="00385D2F"/>
    <w:rsid w:val="003A52C0"/>
    <w:rsid w:val="003B0001"/>
    <w:rsid w:val="003B2BDD"/>
    <w:rsid w:val="003D327F"/>
    <w:rsid w:val="003E43EC"/>
    <w:rsid w:val="003F1241"/>
    <w:rsid w:val="00402D94"/>
    <w:rsid w:val="00417B0D"/>
    <w:rsid w:val="00423E1D"/>
    <w:rsid w:val="00424ACB"/>
    <w:rsid w:val="004271E7"/>
    <w:rsid w:val="00454CBF"/>
    <w:rsid w:val="0046224C"/>
    <w:rsid w:val="00475324"/>
    <w:rsid w:val="0047757B"/>
    <w:rsid w:val="0049519F"/>
    <w:rsid w:val="004B3E1B"/>
    <w:rsid w:val="004C1995"/>
    <w:rsid w:val="004C1AE7"/>
    <w:rsid w:val="004C2A05"/>
    <w:rsid w:val="004C6B15"/>
    <w:rsid w:val="004C7130"/>
    <w:rsid w:val="004F51BC"/>
    <w:rsid w:val="00505024"/>
    <w:rsid w:val="00513AB6"/>
    <w:rsid w:val="0051685F"/>
    <w:rsid w:val="00522110"/>
    <w:rsid w:val="005249BB"/>
    <w:rsid w:val="00536473"/>
    <w:rsid w:val="00540C7F"/>
    <w:rsid w:val="00544612"/>
    <w:rsid w:val="00545D85"/>
    <w:rsid w:val="00552B68"/>
    <w:rsid w:val="00561E10"/>
    <w:rsid w:val="0056594E"/>
    <w:rsid w:val="00583218"/>
    <w:rsid w:val="00591909"/>
    <w:rsid w:val="005A1B10"/>
    <w:rsid w:val="005A36F3"/>
    <w:rsid w:val="005B7B08"/>
    <w:rsid w:val="005C104C"/>
    <w:rsid w:val="005C207E"/>
    <w:rsid w:val="005D330F"/>
    <w:rsid w:val="005F193F"/>
    <w:rsid w:val="005F29EC"/>
    <w:rsid w:val="00600C64"/>
    <w:rsid w:val="006027C3"/>
    <w:rsid w:val="00603D78"/>
    <w:rsid w:val="00605F96"/>
    <w:rsid w:val="00630FE3"/>
    <w:rsid w:val="006351AC"/>
    <w:rsid w:val="00651C82"/>
    <w:rsid w:val="006613EE"/>
    <w:rsid w:val="006670E0"/>
    <w:rsid w:val="00667883"/>
    <w:rsid w:val="006850BF"/>
    <w:rsid w:val="0069487B"/>
    <w:rsid w:val="006A1315"/>
    <w:rsid w:val="006F2CB3"/>
    <w:rsid w:val="007013C6"/>
    <w:rsid w:val="007218A8"/>
    <w:rsid w:val="00722D97"/>
    <w:rsid w:val="00725D1D"/>
    <w:rsid w:val="00735834"/>
    <w:rsid w:val="00740E63"/>
    <w:rsid w:val="007422F7"/>
    <w:rsid w:val="00750954"/>
    <w:rsid w:val="0075466A"/>
    <w:rsid w:val="00781B5C"/>
    <w:rsid w:val="00793469"/>
    <w:rsid w:val="00795E57"/>
    <w:rsid w:val="007A005D"/>
    <w:rsid w:val="007A17BD"/>
    <w:rsid w:val="007A7801"/>
    <w:rsid w:val="007C6B0D"/>
    <w:rsid w:val="007D108F"/>
    <w:rsid w:val="007D5909"/>
    <w:rsid w:val="007E0111"/>
    <w:rsid w:val="007F5EE6"/>
    <w:rsid w:val="0080080B"/>
    <w:rsid w:val="0081090A"/>
    <w:rsid w:val="00812DFC"/>
    <w:rsid w:val="00813C34"/>
    <w:rsid w:val="008275B3"/>
    <w:rsid w:val="0084043F"/>
    <w:rsid w:val="00840A5A"/>
    <w:rsid w:val="008506B5"/>
    <w:rsid w:val="008542F4"/>
    <w:rsid w:val="0085782B"/>
    <w:rsid w:val="00862598"/>
    <w:rsid w:val="00876C47"/>
    <w:rsid w:val="0088387A"/>
    <w:rsid w:val="00890F96"/>
    <w:rsid w:val="00892AB0"/>
    <w:rsid w:val="008A36B5"/>
    <w:rsid w:val="008A4C60"/>
    <w:rsid w:val="008A79E5"/>
    <w:rsid w:val="008B7B30"/>
    <w:rsid w:val="008C3925"/>
    <w:rsid w:val="008C3B1D"/>
    <w:rsid w:val="008C6BF5"/>
    <w:rsid w:val="008F04F0"/>
    <w:rsid w:val="00902ABF"/>
    <w:rsid w:val="009037B2"/>
    <w:rsid w:val="009106AF"/>
    <w:rsid w:val="00916AEA"/>
    <w:rsid w:val="00924627"/>
    <w:rsid w:val="00940CA9"/>
    <w:rsid w:val="00944F2C"/>
    <w:rsid w:val="009530F0"/>
    <w:rsid w:val="00955E1D"/>
    <w:rsid w:val="00957D05"/>
    <w:rsid w:val="00967E77"/>
    <w:rsid w:val="00970E54"/>
    <w:rsid w:val="0098359E"/>
    <w:rsid w:val="00991A89"/>
    <w:rsid w:val="00997A9D"/>
    <w:rsid w:val="009A2CE1"/>
    <w:rsid w:val="009A723F"/>
    <w:rsid w:val="009B26EE"/>
    <w:rsid w:val="009B5D18"/>
    <w:rsid w:val="009B7848"/>
    <w:rsid w:val="009B7C3E"/>
    <w:rsid w:val="009C6913"/>
    <w:rsid w:val="009D2E22"/>
    <w:rsid w:val="009E44E2"/>
    <w:rsid w:val="00A15F78"/>
    <w:rsid w:val="00A25AC9"/>
    <w:rsid w:val="00A273EA"/>
    <w:rsid w:val="00A309F8"/>
    <w:rsid w:val="00A56108"/>
    <w:rsid w:val="00A92BFF"/>
    <w:rsid w:val="00A93B9F"/>
    <w:rsid w:val="00A952BB"/>
    <w:rsid w:val="00AE2DF3"/>
    <w:rsid w:val="00B00946"/>
    <w:rsid w:val="00B1297B"/>
    <w:rsid w:val="00B2166B"/>
    <w:rsid w:val="00B225F4"/>
    <w:rsid w:val="00B25752"/>
    <w:rsid w:val="00B27071"/>
    <w:rsid w:val="00B27109"/>
    <w:rsid w:val="00B35719"/>
    <w:rsid w:val="00B41312"/>
    <w:rsid w:val="00B615EA"/>
    <w:rsid w:val="00B8327F"/>
    <w:rsid w:val="00B86FD9"/>
    <w:rsid w:val="00B94ABC"/>
    <w:rsid w:val="00BA2D99"/>
    <w:rsid w:val="00BC537D"/>
    <w:rsid w:val="00BD4D83"/>
    <w:rsid w:val="00BD67BC"/>
    <w:rsid w:val="00BF14CE"/>
    <w:rsid w:val="00BF5B90"/>
    <w:rsid w:val="00C11547"/>
    <w:rsid w:val="00C26CA4"/>
    <w:rsid w:val="00C27729"/>
    <w:rsid w:val="00C41DC6"/>
    <w:rsid w:val="00C65B3E"/>
    <w:rsid w:val="00C8107B"/>
    <w:rsid w:val="00C9752F"/>
    <w:rsid w:val="00CA1258"/>
    <w:rsid w:val="00CA6260"/>
    <w:rsid w:val="00CC5573"/>
    <w:rsid w:val="00CC78F5"/>
    <w:rsid w:val="00CD128C"/>
    <w:rsid w:val="00CD2197"/>
    <w:rsid w:val="00CF117D"/>
    <w:rsid w:val="00CF39B6"/>
    <w:rsid w:val="00CF4841"/>
    <w:rsid w:val="00D15FC4"/>
    <w:rsid w:val="00D34B84"/>
    <w:rsid w:val="00D426F5"/>
    <w:rsid w:val="00D445AA"/>
    <w:rsid w:val="00D51B08"/>
    <w:rsid w:val="00D56752"/>
    <w:rsid w:val="00D63C7B"/>
    <w:rsid w:val="00D6418D"/>
    <w:rsid w:val="00D64C24"/>
    <w:rsid w:val="00D827F0"/>
    <w:rsid w:val="00D9472A"/>
    <w:rsid w:val="00DD30AA"/>
    <w:rsid w:val="00DE7A11"/>
    <w:rsid w:val="00DF3DBD"/>
    <w:rsid w:val="00DF44B3"/>
    <w:rsid w:val="00E119E3"/>
    <w:rsid w:val="00E14929"/>
    <w:rsid w:val="00E15F8C"/>
    <w:rsid w:val="00E3639C"/>
    <w:rsid w:val="00E41E20"/>
    <w:rsid w:val="00E4588C"/>
    <w:rsid w:val="00E513A6"/>
    <w:rsid w:val="00E721C6"/>
    <w:rsid w:val="00E73096"/>
    <w:rsid w:val="00E758F8"/>
    <w:rsid w:val="00E8077B"/>
    <w:rsid w:val="00E8462D"/>
    <w:rsid w:val="00EB73DD"/>
    <w:rsid w:val="00EC0015"/>
    <w:rsid w:val="00EC2859"/>
    <w:rsid w:val="00EC3619"/>
    <w:rsid w:val="00EC3F71"/>
    <w:rsid w:val="00EC52BC"/>
    <w:rsid w:val="00ED33CC"/>
    <w:rsid w:val="00EF7FA1"/>
    <w:rsid w:val="00F1274A"/>
    <w:rsid w:val="00F1563A"/>
    <w:rsid w:val="00F15D75"/>
    <w:rsid w:val="00F3042D"/>
    <w:rsid w:val="00F375A6"/>
    <w:rsid w:val="00F40B0D"/>
    <w:rsid w:val="00F42321"/>
    <w:rsid w:val="00F50BC3"/>
    <w:rsid w:val="00F55704"/>
    <w:rsid w:val="00F6397A"/>
    <w:rsid w:val="00F74FA9"/>
    <w:rsid w:val="00F848F9"/>
    <w:rsid w:val="00F85765"/>
    <w:rsid w:val="00F86FD5"/>
    <w:rsid w:val="00F8722C"/>
    <w:rsid w:val="00FA5252"/>
    <w:rsid w:val="00FC6C4A"/>
    <w:rsid w:val="00FD20B2"/>
    <w:rsid w:val="00FE43F7"/>
    <w:rsid w:val="00FE5F56"/>
    <w:rsid w:val="00FF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88C"/>
    <w:rPr>
      <w:lang w:val="en-US" w:eastAsia="en-US"/>
    </w:rPr>
  </w:style>
  <w:style w:type="paragraph" w:styleId="Titlu1">
    <w:name w:val="heading 1"/>
    <w:basedOn w:val="Normal"/>
    <w:next w:val="Normal"/>
    <w:link w:val="Titlu1Caracter"/>
    <w:uiPriority w:val="99"/>
    <w:qFormat/>
    <w:rsid w:val="00E4588C"/>
    <w:pPr>
      <w:keepNext/>
      <w:jc w:val="center"/>
      <w:outlineLvl w:val="0"/>
    </w:pPr>
    <w:rPr>
      <w:b/>
      <w:bCs/>
      <w:sz w:val="28"/>
      <w:szCs w:val="28"/>
    </w:rPr>
  </w:style>
  <w:style w:type="paragraph" w:styleId="Titlu2">
    <w:name w:val="heading 2"/>
    <w:basedOn w:val="Normal"/>
    <w:next w:val="Normal"/>
    <w:link w:val="Titlu2Caracter"/>
    <w:uiPriority w:val="99"/>
    <w:qFormat/>
    <w:rsid w:val="00E4588C"/>
    <w:pPr>
      <w:keepNext/>
      <w:jc w:val="both"/>
      <w:outlineLvl w:val="1"/>
    </w:pPr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link w:val="Titlu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Titlu2Caracter">
    <w:name w:val="Titlu 2 Caracter"/>
    <w:link w:val="Titlu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styleId="Hyperlink">
    <w:name w:val="Hyperlink"/>
    <w:uiPriority w:val="99"/>
    <w:rsid w:val="00E4588C"/>
    <w:rPr>
      <w:rFonts w:cs="Times New Roman"/>
      <w:color w:val="0000FF"/>
      <w:u w:val="single"/>
    </w:rPr>
  </w:style>
  <w:style w:type="character" w:customStyle="1" w:styleId="text01">
    <w:name w:val="text01"/>
    <w:uiPriority w:val="99"/>
    <w:rsid w:val="00E4588C"/>
    <w:rPr>
      <w:rFonts w:ascii="Arial" w:hAnsi="Arial"/>
      <w:color w:val="333333"/>
      <w:sz w:val="20"/>
      <w:u w:val="none"/>
      <w:effect w:val="none"/>
    </w:rPr>
  </w:style>
  <w:style w:type="paragraph" w:styleId="Frspaiere">
    <w:name w:val="No Spacing"/>
    <w:uiPriority w:val="99"/>
    <w:qFormat/>
    <w:rsid w:val="005D330F"/>
    <w:pPr>
      <w:spacing w:before="120"/>
      <w:jc w:val="center"/>
    </w:pPr>
    <w:rPr>
      <w:sz w:val="22"/>
      <w:szCs w:val="22"/>
      <w:lang w:val="en-US" w:eastAsia="en-US"/>
    </w:rPr>
  </w:style>
  <w:style w:type="paragraph" w:styleId="Antet">
    <w:name w:val="header"/>
    <w:basedOn w:val="Frspaiere"/>
    <w:link w:val="AntetCaracter"/>
    <w:uiPriority w:val="99"/>
    <w:rsid w:val="00417B0D"/>
    <w:pPr>
      <w:tabs>
        <w:tab w:val="center" w:pos="4680"/>
        <w:tab w:val="right" w:pos="9360"/>
      </w:tabs>
      <w:spacing w:before="0"/>
      <w:jc w:val="left"/>
    </w:pPr>
  </w:style>
  <w:style w:type="character" w:customStyle="1" w:styleId="AntetCaracter">
    <w:name w:val="Antet Caracter"/>
    <w:link w:val="Antet"/>
    <w:uiPriority w:val="99"/>
    <w:locked/>
    <w:rsid w:val="00417B0D"/>
    <w:rPr>
      <w:rFonts w:cs="Times New Roman"/>
      <w:sz w:val="22"/>
      <w:lang w:val="en-US" w:eastAsia="en-US"/>
    </w:rPr>
  </w:style>
  <w:style w:type="table" w:styleId="GrilTabel">
    <w:name w:val="Table Grid"/>
    <w:basedOn w:val="TabelNormal"/>
    <w:uiPriority w:val="99"/>
    <w:rsid w:val="005F29EC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uiPriority w:val="99"/>
    <w:semiHidden/>
    <w:rsid w:val="006F2CB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locked/>
    <w:rsid w:val="006F2CB3"/>
    <w:rPr>
      <w:rFonts w:ascii="Tahoma" w:hAnsi="Tahoma" w:cs="Tahoma"/>
      <w:sz w:val="16"/>
      <w:szCs w:val="16"/>
      <w:lang w:val="en-US" w:eastAsia="en-US"/>
    </w:rPr>
  </w:style>
  <w:style w:type="paragraph" w:styleId="Listparagraf">
    <w:name w:val="List Paragraph"/>
    <w:basedOn w:val="Normal"/>
    <w:uiPriority w:val="99"/>
    <w:qFormat/>
    <w:rsid w:val="00FD20B2"/>
    <w:pPr>
      <w:ind w:left="720"/>
      <w:contextualSpacing/>
    </w:pPr>
  </w:style>
  <w:style w:type="paragraph" w:styleId="Subsol">
    <w:name w:val="footer"/>
    <w:basedOn w:val="Normal"/>
    <w:link w:val="SubsolCaracter"/>
    <w:uiPriority w:val="99"/>
    <w:rsid w:val="00124583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locked/>
    <w:rsid w:val="00124583"/>
    <w:rPr>
      <w:rFonts w:cs="Times New Roman"/>
      <w:lang w:val="en-US" w:eastAsia="en-US"/>
    </w:rPr>
  </w:style>
  <w:style w:type="paragraph" w:styleId="NormalWeb">
    <w:name w:val="Normal (Web)"/>
    <w:basedOn w:val="Normal"/>
    <w:uiPriority w:val="99"/>
    <w:rsid w:val="00025971"/>
    <w:pPr>
      <w:spacing w:before="100" w:beforeAutospacing="1" w:after="119"/>
    </w:pPr>
    <w:rPr>
      <w:sz w:val="24"/>
      <w:szCs w:val="24"/>
      <w:lang w:val="ro-RO" w:eastAsia="ro-RO"/>
    </w:rPr>
  </w:style>
  <w:style w:type="table" w:styleId="TabelContemporan">
    <w:name w:val="Table Contemporary"/>
    <w:basedOn w:val="TabelNormal"/>
    <w:uiPriority w:val="99"/>
    <w:rsid w:val="00A92BF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egend">
    <w:name w:val="caption"/>
    <w:basedOn w:val="Normal"/>
    <w:next w:val="Normal"/>
    <w:uiPriority w:val="99"/>
    <w:qFormat/>
    <w:locked/>
    <w:rsid w:val="00DD30AA"/>
    <w:rPr>
      <w:b/>
      <w:bCs/>
    </w:rPr>
  </w:style>
  <w:style w:type="character" w:styleId="Robust">
    <w:name w:val="Strong"/>
    <w:uiPriority w:val="99"/>
    <w:qFormat/>
    <w:locked/>
    <w:rsid w:val="00B3571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60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8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onrc@onrc.ro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8F175-C89B-4FAE-B422-89E81289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237</Words>
  <Characters>1357</Characters>
  <Application>Microsoft Office Word</Application>
  <DocSecurity>0</DocSecurity>
  <Lines>11</Lines>
  <Paragraphs>3</Paragraphs>
  <ScaleCrop>false</ScaleCrop>
  <Company>ONRC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Viviana</dc:creator>
  <cp:keywords/>
  <dc:description/>
  <cp:lastModifiedBy>user</cp:lastModifiedBy>
  <cp:revision>3</cp:revision>
  <cp:lastPrinted>2015-04-17T11:32:00Z</cp:lastPrinted>
  <dcterms:created xsi:type="dcterms:W3CDTF">2015-04-23T19:01:00Z</dcterms:created>
  <dcterms:modified xsi:type="dcterms:W3CDTF">2015-04-24T22:40:00Z</dcterms:modified>
</cp:coreProperties>
</file>