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A9" w:rsidRPr="001A0FA9" w:rsidRDefault="001A0FA9" w:rsidP="001A0FA9">
      <w:pPr>
        <w:widowControl w:val="0"/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1A0FA9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-739775</wp:posOffset>
                </wp:positionH>
                <wp:positionV relativeFrom="paragraph">
                  <wp:posOffset>-595630</wp:posOffset>
                </wp:positionV>
                <wp:extent cx="7194550" cy="1480820"/>
                <wp:effectExtent l="3175" t="4445" r="3175" b="635"/>
                <wp:wrapNone/>
                <wp:docPr id="1" name="Grupa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0" cy="1480820"/>
                          <a:chOff x="253" y="196"/>
                          <a:chExt cx="11330" cy="233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53" y="1374"/>
                            <a:ext cx="10488" cy="3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3" y="196"/>
                            <a:ext cx="2286" cy="2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0FA9" w:rsidRDefault="001A0FA9" w:rsidP="001A0FA9"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ro-RO"/>
                                </w:rPr>
                                <w:drawing>
                                  <wp:inline distT="0" distB="0" distL="0" distR="0">
                                    <wp:extent cx="1257300" cy="1257300"/>
                                    <wp:effectExtent l="0" t="0" r="0" b="0"/>
                                    <wp:docPr id="7" name="Imagin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57300" cy="1257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52" y="839"/>
                            <a:ext cx="3456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0FA9" w:rsidRDefault="001A0FA9" w:rsidP="001A0FA9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8"/>
                                </w:rPr>
                                <w:t>MINISTERUL JUSTIŢIEI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16" y="1514"/>
                            <a:ext cx="8928" cy="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0FA9" w:rsidRDefault="001A0FA9" w:rsidP="001A0FA9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32"/>
                                </w:rPr>
                                <w:t>OFICIUL NAŢIONAL AL REGISTRULUI COMERŢULUI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1985"/>
                            <a:ext cx="11149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0FA9" w:rsidRDefault="001A0FA9" w:rsidP="001A0FA9">
                              <w:pPr>
                                <w:spacing w:before="60"/>
                                <w:jc w:val="center"/>
                                <w:rPr>
                                  <w:rFonts w:ascii="Arial Narrow" w:hAnsi="Arial Narrow"/>
                                  <w:b/>
                                  <w:i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i/>
                                  <w:sz w:val="15"/>
                                  <w:szCs w:val="15"/>
                                </w:rPr>
                                <w:t>Bucureşti, Bd. Unirii  Nr. 74, Bl. J3b, Tronson II+III, Sector 3; Telefon: +40 21 316.08.04, 316.08.10; Fax: +40 21 316.08.03; Cod poştal: 030837</w:t>
                              </w:r>
                            </w:p>
                            <w:p w:rsidR="001A0FA9" w:rsidRDefault="001A0FA9" w:rsidP="001A0FA9">
                              <w:pPr>
                                <w:spacing w:before="60"/>
                                <w:jc w:val="center"/>
                                <w:rPr>
                                  <w:rFonts w:ascii="Arial Narrow" w:hAnsi="Arial Narrow"/>
                                  <w:b/>
                                  <w:i/>
                                  <w:sz w:val="15"/>
                                  <w:szCs w:val="15"/>
                                  <w:lang w:val="it-IT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i/>
                                  <w:sz w:val="15"/>
                                  <w:szCs w:val="15"/>
                                  <w:lang w:val="it-IT"/>
                                </w:rPr>
                                <w:t xml:space="preserve">Website: www.onrc.ro; E-mail: </w:t>
                              </w:r>
                              <w:hyperlink r:id="rId9" w:history="1">
                                <w:r>
                                  <w:rPr>
                                    <w:rStyle w:val="Hyperlink"/>
                                    <w:rFonts w:ascii="Arial Narrow" w:hAnsi="Arial Narrow"/>
                                    <w:b/>
                                    <w:i/>
                                    <w:sz w:val="15"/>
                                    <w:szCs w:val="15"/>
                                    <w:lang w:val="it-IT"/>
                                  </w:rPr>
                                  <w:t>onrc@onrc.ro</w:t>
                                </w:r>
                              </w:hyperlink>
                              <w:r>
                                <w:rPr>
                                  <w:rFonts w:ascii="Arial Narrow" w:hAnsi="Arial Narrow"/>
                                  <w:b/>
                                  <w:i/>
                                  <w:sz w:val="15"/>
                                  <w:szCs w:val="15"/>
                                </w:rPr>
                                <w:t xml:space="preserve">; Cod de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i/>
                                  <w:sz w:val="15"/>
                                  <w:szCs w:val="15"/>
                                  <w:lang w:val="it-IT"/>
                                </w:rPr>
                                <w:t>Identificare Fiscal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i/>
                                  <w:sz w:val="15"/>
                                  <w:szCs w:val="15"/>
                                </w:rPr>
                                <w:t>ă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i/>
                                  <w:sz w:val="15"/>
                                  <w:szCs w:val="15"/>
                                  <w:lang w:val="it-IT"/>
                                </w:rPr>
                                <w:t>: 14942091</w:t>
                              </w:r>
                            </w:p>
                            <w:p w:rsidR="001A0FA9" w:rsidRDefault="001A0FA9" w:rsidP="001A0FA9">
                              <w:pPr>
                                <w:spacing w:before="60"/>
                                <w:jc w:val="center"/>
                                <w:rPr>
                                  <w:rFonts w:ascii="Arial Narrow" w:hAnsi="Arial Narrow"/>
                                  <w:b/>
                                  <w:i/>
                                  <w:sz w:val="16"/>
                                  <w:lang w:val="it-IT"/>
                                </w:rPr>
                              </w:pPr>
                            </w:p>
                            <w:p w:rsidR="001A0FA9" w:rsidRDefault="001A0FA9" w:rsidP="001A0FA9">
                              <w:pPr>
                                <w:spacing w:before="60"/>
                                <w:rPr>
                                  <w:rFonts w:ascii="Arial Narrow" w:hAnsi="Arial Narrow"/>
                                  <w:b/>
                                  <w:i/>
                                  <w:sz w:val="16"/>
                                  <w:lang w:val="it-IT"/>
                                </w:rPr>
                              </w:pPr>
                            </w:p>
                            <w:p w:rsidR="001A0FA9" w:rsidRDefault="001A0FA9" w:rsidP="001A0FA9">
                              <w:pPr>
                                <w:spacing w:before="60"/>
                                <w:jc w:val="center"/>
                                <w:rPr>
                                  <w:rFonts w:ascii="Arial Narrow" w:hAnsi="Arial Narrow"/>
                                  <w:i/>
                                  <w:sz w:val="16"/>
                                  <w:lang w:val="it-IT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re 1" o:spid="_x0000_s1026" style="position:absolute;margin-left:-58.25pt;margin-top:-46.9pt;width:566.5pt;height:116.6pt;z-index:251659264" coordorigin="253,196" coordsize="11330,2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">
                <v:rect id="Rectangle 3" o:spid="_x0000_s1027" style="position:absolute;left:853;top:1374;width:10488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NZDsQA&#10;AADaAAAADwAAAGRycy9kb3ducmV2LnhtbESPX0vDQBDE3wt+h2MFX0p71wha0l6LFBQRtPTv85pb&#10;k2BuL+S2bfrtPUHwcZiZ3zDzZe8bdaYu1oEtTMYGFHERXM2lhf3ueTQFFQXZYROYLFwpwnJxM5hj&#10;7sKFN3TeSqkShGOOFiqRNtc6FhV5jOPQEifvK3QeJcmu1K7DS4L7RmfGPGiPNaeFCltaVVR8b0/e&#10;ghmu3zdy2n3I/Wf2WLwdXq4Gj9be3fZPM1BCvfyH/9qvzkIGv1fSDd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DWQ7EAAAA2gAAAA8AAAAAAAAAAAAAAAAAmAIAAGRycy9k&#10;b3ducmV2LnhtbFBLBQYAAAAABAAEAPUAAACJAwAAAAA=&#10;" fillcolor="navy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3;top:196;width:2286;height:2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1A0FA9" w:rsidRDefault="001A0FA9" w:rsidP="001A0FA9">
                        <w:r>
                          <w:rPr>
                            <w:noProof/>
                            <w:sz w:val="20"/>
                            <w:szCs w:val="20"/>
                            <w:lang w:eastAsia="ro-RO"/>
                          </w:rPr>
                          <w:drawing>
                            <wp:inline distT="0" distB="0" distL="0" distR="0">
                              <wp:extent cx="1257300" cy="1257300"/>
                              <wp:effectExtent l="0" t="0" r="0" b="0"/>
                              <wp:docPr id="7" name="Imagin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7300" cy="1257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" o:spid="_x0000_s1029" type="#_x0000_t202" style="position:absolute;left:4852;top:839;width:3456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1A0FA9" w:rsidRDefault="001A0FA9" w:rsidP="001A0FA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8"/>
                          </w:rPr>
                          <w:t>MINISTERUL JUSTIŢIEI</w:t>
                        </w:r>
                      </w:p>
                    </w:txbxContent>
                  </v:textbox>
                </v:shape>
                <v:shape id="Text Box 6" o:spid="_x0000_s1030" type="#_x0000_t202" style="position:absolute;left:2116;top:1514;width:8928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1A0FA9" w:rsidRDefault="001A0FA9" w:rsidP="001A0FA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3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32"/>
                          </w:rPr>
                          <w:t>OFICIUL NAŢIONAL AL REGISTRULUI COMERŢULUI</w:t>
                        </w:r>
                      </w:p>
                    </w:txbxContent>
                  </v:textbox>
                </v:shape>
                <v:shape id="Text Box 7" o:spid="_x0000_s1031" type="#_x0000_t202" style="position:absolute;left:434;top:1985;width:1114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1A0FA9" w:rsidRDefault="001A0FA9" w:rsidP="001A0FA9">
                        <w:pPr>
                          <w:spacing w:before="60"/>
                          <w:jc w:val="center"/>
                          <w:rPr>
                            <w:rFonts w:ascii="Arial Narrow" w:hAnsi="Arial Narrow"/>
                            <w:b/>
                            <w:i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i/>
                            <w:sz w:val="15"/>
                            <w:szCs w:val="15"/>
                          </w:rPr>
                          <w:t>Bucureşti, Bd. Unirii  Nr. 74, Bl. J3b, Tronson II+III, Sector 3; Telefon: +40 21 316.08.04, 316.08.10; Fax: +40 21 316.08.03; Cod poştal: 030837</w:t>
                        </w:r>
                      </w:p>
                      <w:p w:rsidR="001A0FA9" w:rsidRDefault="001A0FA9" w:rsidP="001A0FA9">
                        <w:pPr>
                          <w:spacing w:before="60"/>
                          <w:jc w:val="center"/>
                          <w:rPr>
                            <w:rFonts w:ascii="Arial Narrow" w:hAnsi="Arial Narrow"/>
                            <w:b/>
                            <w:i/>
                            <w:sz w:val="15"/>
                            <w:szCs w:val="15"/>
                            <w:lang w:val="it-IT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i/>
                            <w:sz w:val="15"/>
                            <w:szCs w:val="15"/>
                            <w:lang w:val="it-IT"/>
                          </w:rPr>
                          <w:t xml:space="preserve">Website: www.onrc.ro; E-mail: </w:t>
                        </w:r>
                        <w:hyperlink r:id="rId11" w:history="1">
                          <w:r>
                            <w:rPr>
                              <w:rStyle w:val="Hyperlink"/>
                              <w:rFonts w:ascii="Arial Narrow" w:hAnsi="Arial Narrow"/>
                              <w:b/>
                              <w:i/>
                              <w:sz w:val="15"/>
                              <w:szCs w:val="15"/>
                              <w:lang w:val="it-IT"/>
                            </w:rPr>
                            <w:t>onrc@onrc.ro</w:t>
                          </w:r>
                        </w:hyperlink>
                        <w:r>
                          <w:rPr>
                            <w:rFonts w:ascii="Arial Narrow" w:hAnsi="Arial Narrow"/>
                            <w:b/>
                            <w:i/>
                            <w:sz w:val="15"/>
                            <w:szCs w:val="15"/>
                          </w:rPr>
                          <w:t xml:space="preserve">; Cod de </w:t>
                        </w:r>
                        <w:r>
                          <w:rPr>
                            <w:rFonts w:ascii="Arial Narrow" w:hAnsi="Arial Narrow"/>
                            <w:b/>
                            <w:i/>
                            <w:sz w:val="15"/>
                            <w:szCs w:val="15"/>
                            <w:lang w:val="it-IT"/>
                          </w:rPr>
                          <w:t>Identificare Fiscal</w:t>
                        </w:r>
                        <w:r>
                          <w:rPr>
                            <w:rFonts w:ascii="Arial Narrow" w:hAnsi="Arial Narrow"/>
                            <w:b/>
                            <w:i/>
                            <w:sz w:val="15"/>
                            <w:szCs w:val="15"/>
                          </w:rPr>
                          <w:t>ă</w:t>
                        </w:r>
                        <w:r>
                          <w:rPr>
                            <w:rFonts w:ascii="Arial Narrow" w:hAnsi="Arial Narrow"/>
                            <w:b/>
                            <w:i/>
                            <w:sz w:val="15"/>
                            <w:szCs w:val="15"/>
                            <w:lang w:val="it-IT"/>
                          </w:rPr>
                          <w:t>: 14942091</w:t>
                        </w:r>
                      </w:p>
                      <w:p w:rsidR="001A0FA9" w:rsidRDefault="001A0FA9" w:rsidP="001A0FA9">
                        <w:pPr>
                          <w:spacing w:before="60"/>
                          <w:jc w:val="center"/>
                          <w:rPr>
                            <w:rFonts w:ascii="Arial Narrow" w:hAnsi="Arial Narrow"/>
                            <w:b/>
                            <w:i/>
                            <w:sz w:val="16"/>
                            <w:lang w:val="it-IT"/>
                          </w:rPr>
                        </w:pPr>
                      </w:p>
                      <w:p w:rsidR="001A0FA9" w:rsidRDefault="001A0FA9" w:rsidP="001A0FA9">
                        <w:pPr>
                          <w:spacing w:before="60"/>
                          <w:rPr>
                            <w:rFonts w:ascii="Arial Narrow" w:hAnsi="Arial Narrow"/>
                            <w:b/>
                            <w:i/>
                            <w:sz w:val="16"/>
                            <w:lang w:val="it-IT"/>
                          </w:rPr>
                        </w:pPr>
                      </w:p>
                      <w:p w:rsidR="001A0FA9" w:rsidRDefault="001A0FA9" w:rsidP="001A0FA9">
                        <w:pPr>
                          <w:spacing w:before="60"/>
                          <w:jc w:val="center"/>
                          <w:rPr>
                            <w:rFonts w:ascii="Arial Narrow" w:hAnsi="Arial Narrow"/>
                            <w:i/>
                            <w:sz w:val="16"/>
                            <w:lang w:val="it-IT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A0FA9" w:rsidRPr="001A0FA9" w:rsidRDefault="001A0FA9" w:rsidP="001A0FA9">
      <w:pPr>
        <w:widowControl w:val="0"/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1A0FA9" w:rsidRPr="001A0FA9" w:rsidRDefault="001A0FA9" w:rsidP="001A0FA9">
      <w:pPr>
        <w:widowControl w:val="0"/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1A0FA9" w:rsidRPr="001A0FA9" w:rsidRDefault="001A0FA9" w:rsidP="001A0FA9">
      <w:pPr>
        <w:widowControl w:val="0"/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1A0FA9" w:rsidRPr="001A0FA9" w:rsidRDefault="001A0FA9" w:rsidP="001A0FA9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A0FA9" w:rsidRPr="00F845C8" w:rsidRDefault="001A0FA9" w:rsidP="001A0FA9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:rsidR="001A0FA9" w:rsidRPr="00F845C8" w:rsidRDefault="001A0FA9" w:rsidP="00F845C8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1A0FA9">
        <w:rPr>
          <w:rFonts w:ascii="Arial Narrow" w:eastAsia="Times New Roman" w:hAnsi="Arial Narrow" w:cs="Times New Roman"/>
          <w:sz w:val="24"/>
          <w:szCs w:val="24"/>
        </w:rPr>
        <w:t xml:space="preserve">                                                                                                                           Bucureşti, 31 ianuarie 2017</w:t>
      </w:r>
    </w:p>
    <w:p w:rsidR="00C47879" w:rsidRDefault="00C47879" w:rsidP="00F845C8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16"/>
          <w:szCs w:val="16"/>
          <w:lang w:eastAsia="ar-SA"/>
        </w:rPr>
      </w:pPr>
    </w:p>
    <w:p w:rsidR="00F845C8" w:rsidRPr="00F845C8" w:rsidRDefault="00F845C8" w:rsidP="00F845C8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16"/>
          <w:szCs w:val="16"/>
          <w:lang w:eastAsia="ar-SA"/>
        </w:rPr>
      </w:pPr>
    </w:p>
    <w:p w:rsidR="00F845C8" w:rsidRPr="00C47879" w:rsidRDefault="00F845C8" w:rsidP="00F845C8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ar-SA"/>
        </w:rPr>
      </w:pPr>
    </w:p>
    <w:p w:rsidR="001A0FA9" w:rsidRPr="00F845C8" w:rsidRDefault="00031306" w:rsidP="00F845C8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INFORMARE DE PRESĂ</w:t>
      </w:r>
    </w:p>
    <w:p w:rsidR="00C47879" w:rsidRDefault="00C47879" w:rsidP="00F845C8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ro-RO"/>
        </w:rPr>
      </w:pPr>
    </w:p>
    <w:p w:rsidR="00F845C8" w:rsidRDefault="00F845C8" w:rsidP="00F845C8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ro-RO"/>
        </w:rPr>
      </w:pPr>
    </w:p>
    <w:p w:rsidR="00F845C8" w:rsidRPr="00C47879" w:rsidRDefault="00F845C8" w:rsidP="00F845C8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ro-RO"/>
        </w:rPr>
      </w:pPr>
    </w:p>
    <w:p w:rsidR="00031306" w:rsidRDefault="00457C19" w:rsidP="00F845C8">
      <w:pPr>
        <w:widowControl w:val="0"/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ro-RO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ro-RO"/>
        </w:rPr>
        <w:t>Începând cu data de 1 februarie 2017</w:t>
      </w:r>
      <w:r w:rsidR="001A0FA9" w:rsidRPr="007810DD">
        <w:rPr>
          <w:rFonts w:ascii="Arial Narrow" w:eastAsia="Times New Roman" w:hAnsi="Arial Narrow" w:cs="Times New Roman"/>
          <w:b/>
          <w:sz w:val="24"/>
          <w:szCs w:val="24"/>
          <w:lang w:eastAsia="ro-RO"/>
        </w:rPr>
        <w:t xml:space="preserve">, ca urmare a intrării în vigoare a Legii nr. 1/2017 </w:t>
      </w:r>
      <w:r w:rsidR="001A0FA9" w:rsidRPr="007810DD">
        <w:rPr>
          <w:rFonts w:ascii="Arial Narrow" w:eastAsia="Times New Roman" w:hAnsi="Arial Narrow" w:cs="Times New Roman"/>
          <w:b/>
          <w:bCs/>
          <w:sz w:val="24"/>
          <w:szCs w:val="24"/>
          <w:lang w:eastAsia="ro-RO"/>
        </w:rPr>
        <w:t>privind eliminarea unor taxe şi tarife, precum şi pentru modificarea şi completarea unor acte normative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ro-RO"/>
        </w:rPr>
        <w:t xml:space="preserve">, la registrul comerţului </w:t>
      </w:r>
      <w:bookmarkStart w:id="0" w:name="_GoBack"/>
      <w:r w:rsidRPr="003F1B25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ro-RO"/>
        </w:rPr>
        <w:t>nu se vor mai percepe următoarele</w:t>
      </w:r>
      <w:bookmarkEnd w:id="0"/>
      <w:r w:rsidR="00031306">
        <w:rPr>
          <w:rFonts w:ascii="Arial Narrow" w:eastAsia="Times New Roman" w:hAnsi="Arial Narrow" w:cs="Times New Roman"/>
          <w:b/>
          <w:bCs/>
          <w:sz w:val="24"/>
          <w:szCs w:val="24"/>
          <w:lang w:eastAsia="ro-RO"/>
        </w:rPr>
        <w:t>:</w:t>
      </w:r>
    </w:p>
    <w:p w:rsidR="007810DD" w:rsidRPr="00031306" w:rsidRDefault="00031306" w:rsidP="00031306">
      <w:pPr>
        <w:pStyle w:val="Listparagraf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ro-RO"/>
        </w:rPr>
      </w:pPr>
      <w:r w:rsidRPr="00031306">
        <w:rPr>
          <w:rFonts w:ascii="Arial Narrow" w:eastAsia="Times New Roman" w:hAnsi="Arial Narrow" w:cs="Times New Roman"/>
          <w:b/>
          <w:bCs/>
          <w:sz w:val="24"/>
          <w:szCs w:val="24"/>
          <w:lang w:eastAsia="ro-RO"/>
        </w:rPr>
        <w:t>T</w:t>
      </w:r>
      <w:r w:rsidR="001A0FA9" w:rsidRPr="00031306">
        <w:rPr>
          <w:rFonts w:ascii="Arial Narrow" w:eastAsia="Times New Roman" w:hAnsi="Arial Narrow" w:cs="Times New Roman"/>
          <w:b/>
          <w:bCs/>
          <w:sz w:val="24"/>
          <w:szCs w:val="24"/>
          <w:lang w:eastAsia="ro-RO"/>
        </w:rPr>
        <w:t>axe pentru operațiunile de înreg</w:t>
      </w:r>
      <w:r w:rsidR="00457C19" w:rsidRPr="00031306">
        <w:rPr>
          <w:rFonts w:ascii="Arial Narrow" w:eastAsia="Times New Roman" w:hAnsi="Arial Narrow" w:cs="Times New Roman"/>
          <w:b/>
          <w:bCs/>
          <w:sz w:val="24"/>
          <w:szCs w:val="24"/>
          <w:lang w:eastAsia="ro-RO"/>
        </w:rPr>
        <w:t>istrare în registrul comerțului</w:t>
      </w:r>
      <w:r w:rsidR="001A0FA9" w:rsidRPr="00031306">
        <w:rPr>
          <w:rFonts w:ascii="Arial Narrow" w:eastAsia="Times New Roman" w:hAnsi="Arial Narrow" w:cs="Times New Roman"/>
          <w:b/>
          <w:bCs/>
          <w:sz w:val="24"/>
          <w:szCs w:val="24"/>
          <w:lang w:eastAsia="ro-RO"/>
        </w:rPr>
        <w:t>:</w:t>
      </w:r>
    </w:p>
    <w:p w:rsidR="007810DD" w:rsidRPr="00E4520D" w:rsidRDefault="008814A4" w:rsidP="00C47879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47879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c</w:t>
      </w:r>
      <w:r w:rsidR="007810DD" w:rsidRPr="00C47879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ererea de înregistrare în registrul comerţului</w:t>
      </w:r>
      <w:r w:rsidR="007810DD" w:rsidRPr="007810DD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- persoane juridice </w:t>
      </w:r>
      <w:r w:rsidR="007810DD">
        <w:rPr>
          <w:rFonts w:ascii="Arial Narrow" w:eastAsia="Times New Roman" w:hAnsi="Arial Narrow" w:cs="Times New Roman"/>
          <w:color w:val="000000"/>
          <w:sz w:val="24"/>
          <w:szCs w:val="24"/>
        </w:rPr>
        <w:t>–</w:t>
      </w:r>
      <w:r w:rsidR="007810DD" w:rsidRPr="007810DD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7810DD" w:rsidRPr="00C47879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PJ</w:t>
      </w:r>
      <w:r w:rsidR="007810DD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7810DD" w:rsidRPr="007810DD">
        <w:rPr>
          <w:rFonts w:ascii="Arial Narrow" w:eastAsia="Times New Roman" w:hAnsi="Arial Narrow" w:cs="Times New Roman"/>
          <w:color w:val="000000"/>
          <w:sz w:val="24"/>
          <w:szCs w:val="24"/>
        </w:rPr>
        <w:t>(cuprinde: autorizare constituire, înmatriculare, autorizare funcţionare prin declaraţie pe propria răspundere)</w:t>
      </w:r>
      <w:r w:rsidR="00E4520D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E4520D" w:rsidRPr="00C47879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– 250 lei</w:t>
      </w:r>
      <w:r w:rsidR="007810DD">
        <w:rPr>
          <w:rFonts w:ascii="Arial Narrow" w:eastAsia="Times New Roman" w:hAnsi="Arial Narrow" w:cs="Times New Roman"/>
          <w:color w:val="000000"/>
          <w:sz w:val="24"/>
          <w:szCs w:val="24"/>
          <w:lang w:val="en-US"/>
        </w:rPr>
        <w:t>;</w:t>
      </w:r>
    </w:p>
    <w:p w:rsidR="00E4520D" w:rsidRPr="007810DD" w:rsidRDefault="00E4520D" w:rsidP="00C47879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47879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cererea de înregistrare în registrul comerţului</w:t>
      </w:r>
      <w:r w:rsidRPr="007810DD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- persoane fizice autorizate, întreprinderi individuale, întreprinderi familiale - </w:t>
      </w:r>
      <w:r w:rsidRPr="00C47879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PFA, II, IF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7810DD">
        <w:rPr>
          <w:rFonts w:ascii="Arial Narrow" w:eastAsia="Times New Roman" w:hAnsi="Arial Narrow" w:cs="Times New Roman"/>
          <w:color w:val="000000"/>
          <w:sz w:val="24"/>
          <w:szCs w:val="24"/>
        </w:rPr>
        <w:t>(cuprinde: înmatriculare, autorizare funcţionare prin declaraţie pe propria răspundere)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C47879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– 90 lei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;</w:t>
      </w:r>
    </w:p>
    <w:p w:rsidR="0058026F" w:rsidRDefault="00E4520D" w:rsidP="00C47879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47879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cererile de menţiuni simple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C47879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– 45 lei</w:t>
      </w:r>
      <w:r w:rsidR="0058026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: </w:t>
      </w:r>
    </w:p>
    <w:p w:rsidR="0058026F" w:rsidRPr="0058026F" w:rsidRDefault="0058026F" w:rsidP="00C47879">
      <w:pPr>
        <w:pStyle w:val="Listparagraf"/>
        <w:numPr>
          <w:ilvl w:val="1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58026F">
        <w:rPr>
          <w:rFonts w:ascii="Arial Narrow" w:eastAsia="Times New Roman" w:hAnsi="Arial Narrow" w:cs="Times New Roman"/>
          <w:color w:val="000000"/>
          <w:sz w:val="24"/>
          <w:szCs w:val="24"/>
        </w:rPr>
        <w:t>cerere verificare disponibilitate/rezervare denumire firmă - PJ/PFA, II, IF;</w:t>
      </w:r>
    </w:p>
    <w:p w:rsidR="0058026F" w:rsidRPr="0058026F" w:rsidRDefault="0058026F" w:rsidP="00C47879">
      <w:pPr>
        <w:pStyle w:val="Listparagraf"/>
        <w:numPr>
          <w:ilvl w:val="1"/>
          <w:numId w:val="4"/>
        </w:numPr>
        <w:spacing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58026F">
        <w:rPr>
          <w:rFonts w:ascii="Arial Narrow" w:eastAsia="Times New Roman" w:hAnsi="Arial Narrow" w:cs="Times New Roman"/>
          <w:color w:val="000000"/>
          <w:sz w:val="24"/>
          <w:szCs w:val="24"/>
        </w:rPr>
        <w:t>cerere verificare disponibilitate/rezervare denumire emblemă - PJ;</w:t>
      </w:r>
    </w:p>
    <w:p w:rsidR="0058026F" w:rsidRPr="0058026F" w:rsidRDefault="0058026F" w:rsidP="00C47879">
      <w:pPr>
        <w:pStyle w:val="Listparagraf"/>
        <w:numPr>
          <w:ilvl w:val="1"/>
          <w:numId w:val="4"/>
        </w:numPr>
        <w:spacing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58026F">
        <w:rPr>
          <w:rFonts w:ascii="Arial Narrow" w:eastAsia="Times New Roman" w:hAnsi="Arial Narrow" w:cs="Times New Roman"/>
          <w:color w:val="000000"/>
          <w:sz w:val="24"/>
          <w:szCs w:val="24"/>
        </w:rPr>
        <w:t>declaraţie model 1 - PJ/PFA, II, IF;</w:t>
      </w:r>
    </w:p>
    <w:p w:rsidR="0058026F" w:rsidRPr="0058026F" w:rsidRDefault="0058026F" w:rsidP="00C47879">
      <w:pPr>
        <w:pStyle w:val="Listparagraf"/>
        <w:numPr>
          <w:ilvl w:val="1"/>
          <w:numId w:val="4"/>
        </w:numPr>
        <w:spacing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58026F">
        <w:rPr>
          <w:rFonts w:ascii="Arial Narrow" w:eastAsia="Times New Roman" w:hAnsi="Arial Narrow" w:cs="Times New Roman"/>
          <w:color w:val="000000"/>
          <w:sz w:val="24"/>
          <w:szCs w:val="24"/>
        </w:rPr>
        <w:t>declaraţie model 2 - PJ/PFA, II, IF;</w:t>
      </w:r>
    </w:p>
    <w:p w:rsidR="0058026F" w:rsidRPr="0058026F" w:rsidRDefault="0058026F" w:rsidP="00C47879">
      <w:pPr>
        <w:pStyle w:val="Listparagraf"/>
        <w:numPr>
          <w:ilvl w:val="1"/>
          <w:numId w:val="4"/>
        </w:numPr>
        <w:spacing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58026F">
        <w:rPr>
          <w:rFonts w:ascii="Arial Narrow" w:eastAsia="Times New Roman" w:hAnsi="Arial Narrow" w:cs="Times New Roman"/>
          <w:color w:val="000000"/>
          <w:sz w:val="24"/>
          <w:szCs w:val="24"/>
        </w:rPr>
        <w:t>declaraţie model 3 - PJ/PFA, II, IF;</w:t>
      </w:r>
    </w:p>
    <w:p w:rsidR="0058026F" w:rsidRPr="0058026F" w:rsidRDefault="0058026F" w:rsidP="00C47879">
      <w:pPr>
        <w:pStyle w:val="Listparagraf"/>
        <w:numPr>
          <w:ilvl w:val="1"/>
          <w:numId w:val="4"/>
        </w:numPr>
        <w:spacing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58026F">
        <w:rPr>
          <w:rFonts w:ascii="Arial Narrow" w:eastAsia="Times New Roman" w:hAnsi="Arial Narrow" w:cs="Times New Roman"/>
          <w:color w:val="000000"/>
          <w:sz w:val="24"/>
          <w:szCs w:val="24"/>
        </w:rPr>
        <w:t>cerere de radiere - PJ/PFA, II, IF;</w:t>
      </w:r>
    </w:p>
    <w:p w:rsidR="0058026F" w:rsidRPr="0058026F" w:rsidRDefault="0058026F" w:rsidP="00C47879">
      <w:pPr>
        <w:pStyle w:val="Listparagraf"/>
        <w:numPr>
          <w:ilvl w:val="1"/>
          <w:numId w:val="4"/>
        </w:numPr>
        <w:spacing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58026F">
        <w:rPr>
          <w:rFonts w:ascii="Arial Narrow" w:eastAsia="Times New Roman" w:hAnsi="Arial Narrow" w:cs="Times New Roman"/>
          <w:color w:val="000000"/>
          <w:sz w:val="24"/>
          <w:szCs w:val="24"/>
        </w:rPr>
        <w:t>cerere de menţiune operaţiune unică - PJ;</w:t>
      </w:r>
    </w:p>
    <w:p w:rsidR="0058026F" w:rsidRPr="0058026F" w:rsidRDefault="0058026F" w:rsidP="00C47879">
      <w:pPr>
        <w:pStyle w:val="Listparagraf"/>
        <w:numPr>
          <w:ilvl w:val="1"/>
          <w:numId w:val="4"/>
        </w:numPr>
        <w:spacing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58026F">
        <w:rPr>
          <w:rFonts w:ascii="Arial Narrow" w:eastAsia="Times New Roman" w:hAnsi="Arial Narrow" w:cs="Times New Roman"/>
          <w:color w:val="000000"/>
          <w:sz w:val="24"/>
          <w:szCs w:val="24"/>
        </w:rPr>
        <w:t>cerere de menţiuni - PFA, II, IF;</w:t>
      </w:r>
    </w:p>
    <w:p w:rsidR="0058026F" w:rsidRPr="0058026F" w:rsidRDefault="0058026F" w:rsidP="00C47879">
      <w:pPr>
        <w:pStyle w:val="Listparagraf"/>
        <w:numPr>
          <w:ilvl w:val="1"/>
          <w:numId w:val="4"/>
        </w:numPr>
        <w:spacing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58026F">
        <w:rPr>
          <w:rFonts w:ascii="Arial Narrow" w:eastAsia="Times New Roman" w:hAnsi="Arial Narrow" w:cs="Times New Roman"/>
          <w:color w:val="000000"/>
          <w:sz w:val="24"/>
          <w:szCs w:val="24"/>
        </w:rPr>
        <w:t>cerere depunere şi menţionare acte - PJ;</w:t>
      </w:r>
    </w:p>
    <w:p w:rsidR="0058026F" w:rsidRPr="0058026F" w:rsidRDefault="0058026F" w:rsidP="00C47879">
      <w:pPr>
        <w:pStyle w:val="Listparagraf"/>
        <w:numPr>
          <w:ilvl w:val="1"/>
          <w:numId w:val="4"/>
        </w:numPr>
        <w:spacing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58026F">
        <w:rPr>
          <w:rFonts w:ascii="Arial Narrow" w:eastAsia="Times New Roman" w:hAnsi="Arial Narrow" w:cs="Times New Roman"/>
          <w:color w:val="000000"/>
          <w:sz w:val="24"/>
          <w:szCs w:val="24"/>
        </w:rPr>
        <w:t>cerere depunere şi menţionare acte - PFA, II, IF;</w:t>
      </w:r>
    </w:p>
    <w:p w:rsidR="0058026F" w:rsidRPr="0058026F" w:rsidRDefault="0058026F" w:rsidP="00C47879">
      <w:pPr>
        <w:pStyle w:val="Listparagraf"/>
        <w:numPr>
          <w:ilvl w:val="1"/>
          <w:numId w:val="4"/>
        </w:numPr>
        <w:spacing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58026F">
        <w:rPr>
          <w:rFonts w:ascii="Arial Narrow" w:eastAsia="Times New Roman" w:hAnsi="Arial Narrow" w:cs="Times New Roman"/>
          <w:color w:val="000000"/>
          <w:sz w:val="24"/>
          <w:szCs w:val="24"/>
        </w:rPr>
        <w:t>cerere depunere situaţii financiare - PJ;</w:t>
      </w:r>
    </w:p>
    <w:p w:rsidR="0058026F" w:rsidRPr="0058026F" w:rsidRDefault="0058026F" w:rsidP="00C47879">
      <w:pPr>
        <w:pStyle w:val="Listparagraf"/>
        <w:numPr>
          <w:ilvl w:val="1"/>
          <w:numId w:val="4"/>
        </w:numPr>
        <w:spacing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58026F">
        <w:rPr>
          <w:rFonts w:ascii="Arial Narrow" w:eastAsia="Times New Roman" w:hAnsi="Arial Narrow" w:cs="Times New Roman"/>
          <w:color w:val="000000"/>
          <w:sz w:val="24"/>
          <w:szCs w:val="24"/>
        </w:rPr>
        <w:t>cerere eliberare duplicat - PJ/PFA, II, IF;</w:t>
      </w:r>
    </w:p>
    <w:p w:rsidR="0058026F" w:rsidRPr="0058026F" w:rsidRDefault="0058026F" w:rsidP="00C47879">
      <w:pPr>
        <w:pStyle w:val="Listparagraf"/>
        <w:numPr>
          <w:ilvl w:val="1"/>
          <w:numId w:val="4"/>
        </w:numPr>
        <w:spacing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58026F">
        <w:rPr>
          <w:rFonts w:ascii="Arial Narrow" w:eastAsia="Times New Roman" w:hAnsi="Arial Narrow" w:cs="Times New Roman"/>
          <w:color w:val="000000"/>
          <w:sz w:val="24"/>
          <w:szCs w:val="24"/>
        </w:rPr>
        <w:t>cerere îndreptare erori materiale - PJ;</w:t>
      </w:r>
    </w:p>
    <w:p w:rsidR="0058026F" w:rsidRPr="0058026F" w:rsidRDefault="0058026F" w:rsidP="00C47879">
      <w:pPr>
        <w:pStyle w:val="Listparagraf"/>
        <w:numPr>
          <w:ilvl w:val="1"/>
          <w:numId w:val="4"/>
        </w:numPr>
        <w:spacing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58026F">
        <w:rPr>
          <w:rFonts w:ascii="Arial Narrow" w:eastAsia="Times New Roman" w:hAnsi="Arial Narrow" w:cs="Times New Roman"/>
          <w:color w:val="000000"/>
          <w:sz w:val="24"/>
          <w:szCs w:val="24"/>
        </w:rPr>
        <w:t>cerere îndreptare erori materiale - PFA, II, IF;</w:t>
      </w:r>
    </w:p>
    <w:p w:rsidR="0058026F" w:rsidRPr="0058026F" w:rsidRDefault="0058026F" w:rsidP="00C47879">
      <w:pPr>
        <w:pStyle w:val="Listparagraf"/>
        <w:numPr>
          <w:ilvl w:val="1"/>
          <w:numId w:val="4"/>
        </w:numPr>
        <w:spacing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58026F">
        <w:rPr>
          <w:rFonts w:ascii="Arial Narrow" w:eastAsia="Times New Roman" w:hAnsi="Arial Narrow" w:cs="Times New Roman"/>
          <w:color w:val="000000"/>
          <w:sz w:val="24"/>
          <w:szCs w:val="24"/>
        </w:rPr>
        <w:t>cerere de preschimbare a certificatului de înmatriculare - PJ/PFA, II, IF;</w:t>
      </w:r>
    </w:p>
    <w:p w:rsidR="0058026F" w:rsidRPr="0058026F" w:rsidRDefault="0058026F" w:rsidP="00C47879">
      <w:pPr>
        <w:pStyle w:val="Listparagraf"/>
        <w:numPr>
          <w:ilvl w:val="1"/>
          <w:numId w:val="4"/>
        </w:numPr>
        <w:spacing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58026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cerere înregistrare în registrul comerţului - numire lichidator potrivit art. 31 alin. (4) din Legea nr. </w:t>
      </w:r>
      <w:hyperlink r:id="rId12" w:history="1">
        <w:r w:rsidRPr="0058026F">
          <w:rPr>
            <w:rStyle w:val="Hyperlink"/>
            <w:rFonts w:ascii="Arial Narrow" w:eastAsia="Times New Roman" w:hAnsi="Arial Narrow" w:cs="Times New Roman"/>
            <w:sz w:val="24"/>
            <w:szCs w:val="24"/>
          </w:rPr>
          <w:t>359/2004</w:t>
        </w:r>
      </w:hyperlink>
      <w:r w:rsidRPr="0058026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privind simplificarea formalităţilor la înregistrarea în registrul comerţului a persoanelor fizice, asociaţiilor familiale şi persoanelor juridice, înregistrarea fiscală a acestora, precum şi la autorizarea funcţionării persoanelor juridice, cu modificările şi completările ulterioare - PJ;</w:t>
      </w:r>
    </w:p>
    <w:p w:rsidR="0058026F" w:rsidRPr="0058026F" w:rsidRDefault="0058026F" w:rsidP="00C47879">
      <w:pPr>
        <w:pStyle w:val="Listparagraf"/>
        <w:numPr>
          <w:ilvl w:val="1"/>
          <w:numId w:val="4"/>
        </w:numPr>
        <w:spacing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58026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cerere înregistrare în registrul comerţului - numire lichidator potrivit art. 237 alin. (7) din Legea societăţilor nr. </w:t>
      </w:r>
      <w:hyperlink r:id="rId13" w:history="1">
        <w:r w:rsidRPr="0058026F">
          <w:rPr>
            <w:rStyle w:val="Hyperlink"/>
            <w:rFonts w:ascii="Arial Narrow" w:eastAsia="Times New Roman" w:hAnsi="Arial Narrow" w:cs="Times New Roman"/>
            <w:sz w:val="24"/>
            <w:szCs w:val="24"/>
          </w:rPr>
          <w:t>31/1990</w:t>
        </w:r>
      </w:hyperlink>
      <w:r w:rsidRPr="0058026F">
        <w:rPr>
          <w:rFonts w:ascii="Arial Narrow" w:eastAsia="Times New Roman" w:hAnsi="Arial Narrow" w:cs="Times New Roman"/>
          <w:color w:val="000000"/>
          <w:sz w:val="24"/>
          <w:szCs w:val="24"/>
        </w:rPr>
        <w:t>, republicată, cu modificările şi completările ulterioare - PJ;</w:t>
      </w:r>
    </w:p>
    <w:p w:rsidR="0058026F" w:rsidRDefault="00E4520D" w:rsidP="00C47879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47879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cererile de</w:t>
      </w:r>
      <w:r w:rsidR="0058026F" w:rsidRPr="00C47879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 menţiuni complexe</w:t>
      </w:r>
      <w:r w:rsidR="0058026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</w:t>
      </w:r>
      <w:r w:rsidR="0058026F" w:rsidRPr="00C47879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– 220 lei</w:t>
      </w:r>
      <w:r w:rsidR="0058026F">
        <w:rPr>
          <w:rFonts w:ascii="Arial Narrow" w:eastAsia="Times New Roman" w:hAnsi="Arial Narrow" w:cs="Times New Roman"/>
          <w:color w:val="000000"/>
          <w:sz w:val="24"/>
          <w:szCs w:val="24"/>
          <w:lang w:val="en-US"/>
        </w:rPr>
        <w:t>:</w:t>
      </w:r>
    </w:p>
    <w:p w:rsidR="007810DD" w:rsidRPr="00031306" w:rsidRDefault="00E4520D" w:rsidP="00031306">
      <w:pPr>
        <w:pStyle w:val="Listparagraf"/>
        <w:numPr>
          <w:ilvl w:val="1"/>
          <w:numId w:val="4"/>
        </w:numPr>
        <w:spacing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7810DD">
        <w:rPr>
          <w:rFonts w:ascii="Arial Narrow" w:eastAsia="Times New Roman" w:hAnsi="Arial Narrow" w:cs="Times New Roman"/>
          <w:color w:val="000000"/>
          <w:sz w:val="24"/>
          <w:szCs w:val="24"/>
        </w:rPr>
        <w:t>cerere de menţiuni cu două sau mai multe</w:t>
      </w:r>
      <w:r w:rsidR="0003130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operaţiuni – PJ;</w:t>
      </w:r>
      <w:r w:rsidRPr="0003130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</w:p>
    <w:p w:rsidR="00E4520D" w:rsidRDefault="00031306" w:rsidP="00031306">
      <w:pPr>
        <w:pStyle w:val="Listparagraf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F</w:t>
      </w:r>
      <w:r w:rsidR="00E4520D" w:rsidRPr="00C47879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ondul de lichidare – 50% aplicat la taxele de înregistrare;</w:t>
      </w:r>
    </w:p>
    <w:p w:rsidR="00031306" w:rsidRPr="00F845C8" w:rsidRDefault="00031306" w:rsidP="00031306">
      <w:pPr>
        <w:pStyle w:val="Listparagraf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F</w:t>
      </w:r>
      <w:r w:rsidRPr="00C47879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ondul privind Buletinul Procedurilor de Insolvenţă – 10% aplicat la taxele de înregistrare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:rsidR="00F845C8" w:rsidRDefault="00F845C8" w:rsidP="00F845C8">
      <w:pPr>
        <w:widowControl w:val="0"/>
        <w:suppressAutoHyphens/>
        <w:spacing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</w:p>
    <w:p w:rsidR="000010CB" w:rsidRPr="00F845C8" w:rsidRDefault="00F845C8" w:rsidP="00F845C8">
      <w:pPr>
        <w:widowControl w:val="0"/>
        <w:suppressAutoHyphens/>
        <w:spacing w:line="240" w:lineRule="auto"/>
        <w:rPr>
          <w:rFonts w:ascii="Arial Narrow" w:eastAsia="Times New Roman" w:hAnsi="Arial Narrow" w:cs="Times New Roman"/>
          <w:bCs/>
          <w:i/>
          <w:color w:val="000000"/>
          <w:sz w:val="20"/>
          <w:szCs w:val="20"/>
        </w:rPr>
      </w:pPr>
      <w:r w:rsidRPr="00F845C8">
        <w:rPr>
          <w:rFonts w:ascii="Arial Narrow" w:eastAsia="Times New Roman" w:hAnsi="Arial Narrow" w:cs="Times New Roman"/>
          <w:bCs/>
          <w:i/>
          <w:color w:val="000000"/>
          <w:sz w:val="20"/>
          <w:szCs w:val="20"/>
        </w:rPr>
        <w:t xml:space="preserve">Pentru detalii suplimentare, vă rugăm să contactați </w:t>
      </w:r>
      <w:r w:rsidRPr="00F845C8">
        <w:rPr>
          <w:rFonts w:ascii="Arial Narrow" w:eastAsia="Times New Roman" w:hAnsi="Arial Narrow" w:cs="Times New Roman"/>
          <w:i/>
          <w:color w:val="000000"/>
          <w:sz w:val="20"/>
          <w:szCs w:val="20"/>
        </w:rPr>
        <w:t>Biroul Comunicare și Relații Internaționale (</w:t>
      </w:r>
      <w:hyperlink r:id="rId14" w:history="1">
        <w:r w:rsidRPr="00F845C8">
          <w:rPr>
            <w:rStyle w:val="Hyperlink"/>
            <w:rFonts w:ascii="Arial Narrow" w:eastAsia="Times New Roman" w:hAnsi="Arial Narrow" w:cs="Times New Roman"/>
            <w:i/>
            <w:sz w:val="20"/>
            <w:szCs w:val="20"/>
          </w:rPr>
          <w:t>presa@onrc.ro</w:t>
        </w:r>
      </w:hyperlink>
      <w:r w:rsidRPr="00F845C8">
        <w:rPr>
          <w:rFonts w:ascii="Arial Narrow" w:eastAsia="Times New Roman" w:hAnsi="Arial Narrow" w:cs="Times New Roman"/>
          <w:color w:val="000000"/>
          <w:sz w:val="20"/>
          <w:szCs w:val="20"/>
        </w:rPr>
        <w:t>)</w:t>
      </w:r>
      <w:r w:rsidRPr="00F845C8">
        <w:rPr>
          <w:rFonts w:ascii="Arial Narrow" w:eastAsia="Times New Roman" w:hAnsi="Arial Narrow" w:cs="Times New Roman"/>
          <w:i/>
          <w:color w:val="000000"/>
          <w:sz w:val="20"/>
          <w:szCs w:val="20"/>
        </w:rPr>
        <w:t xml:space="preserve"> </w:t>
      </w:r>
    </w:p>
    <w:sectPr w:rsidR="000010CB" w:rsidRPr="00F845C8" w:rsidSect="00F845C8">
      <w:footerReference w:type="even" r:id="rId15"/>
      <w:footerReference w:type="default" r:id="rId16"/>
      <w:pgSz w:w="12240" w:h="15840"/>
      <w:pgMar w:top="624" w:right="1134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D9C" w:rsidRDefault="00131D9C">
      <w:pPr>
        <w:spacing w:after="0" w:line="240" w:lineRule="auto"/>
      </w:pPr>
      <w:r>
        <w:separator/>
      </w:r>
    </w:p>
  </w:endnote>
  <w:endnote w:type="continuationSeparator" w:id="0">
    <w:p w:rsidR="00131D9C" w:rsidRDefault="0013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1D" w:rsidRDefault="00E34FED" w:rsidP="00CF7DA4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1A781D" w:rsidRDefault="00131D9C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1D" w:rsidRDefault="00131D9C" w:rsidP="00CF7DA4">
    <w:pPr>
      <w:pStyle w:val="Subsol"/>
      <w:framePr w:wrap="around" w:vAnchor="text" w:hAnchor="margin" w:xAlign="center" w:y="1"/>
      <w:rPr>
        <w:rStyle w:val="Numrdepagin"/>
      </w:rPr>
    </w:pPr>
  </w:p>
  <w:p w:rsidR="001A781D" w:rsidRDefault="00131D9C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D9C" w:rsidRDefault="00131D9C">
      <w:pPr>
        <w:spacing w:after="0" w:line="240" w:lineRule="auto"/>
      </w:pPr>
      <w:r>
        <w:separator/>
      </w:r>
    </w:p>
  </w:footnote>
  <w:footnote w:type="continuationSeparator" w:id="0">
    <w:p w:rsidR="00131D9C" w:rsidRDefault="00131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08DE"/>
    <w:multiLevelType w:val="hybridMultilevel"/>
    <w:tmpl w:val="B82634D2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847CC3"/>
    <w:multiLevelType w:val="hybridMultilevel"/>
    <w:tmpl w:val="30FA6C9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F50636"/>
    <w:multiLevelType w:val="hybridMultilevel"/>
    <w:tmpl w:val="F05E06D8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582122"/>
    <w:multiLevelType w:val="hybridMultilevel"/>
    <w:tmpl w:val="8EBE9838"/>
    <w:lvl w:ilvl="0" w:tplc="9F4A8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827474"/>
    <w:multiLevelType w:val="hybridMultilevel"/>
    <w:tmpl w:val="773A815A"/>
    <w:lvl w:ilvl="0" w:tplc="34DADE1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A9"/>
    <w:rsid w:val="000010CB"/>
    <w:rsid w:val="00031306"/>
    <w:rsid w:val="00131D9C"/>
    <w:rsid w:val="001A0FA9"/>
    <w:rsid w:val="003365A8"/>
    <w:rsid w:val="003F1B25"/>
    <w:rsid w:val="00457C19"/>
    <w:rsid w:val="0058026F"/>
    <w:rsid w:val="007810DD"/>
    <w:rsid w:val="00790F40"/>
    <w:rsid w:val="008814A4"/>
    <w:rsid w:val="008F747D"/>
    <w:rsid w:val="009D2570"/>
    <w:rsid w:val="00B01672"/>
    <w:rsid w:val="00B648CD"/>
    <w:rsid w:val="00BD7C37"/>
    <w:rsid w:val="00C47879"/>
    <w:rsid w:val="00DE6D3D"/>
    <w:rsid w:val="00E34FED"/>
    <w:rsid w:val="00E4520D"/>
    <w:rsid w:val="00F845C8"/>
    <w:rsid w:val="00FC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rsid w:val="001A0FA9"/>
    <w:rPr>
      <w:color w:val="0000FF"/>
      <w:u w:val="single"/>
    </w:rPr>
  </w:style>
  <w:style w:type="paragraph" w:styleId="Subsol">
    <w:name w:val="footer"/>
    <w:basedOn w:val="Normal"/>
    <w:link w:val="SubsolCaracter"/>
    <w:rsid w:val="001A0F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rsid w:val="001A0FA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rdepagin">
    <w:name w:val="page number"/>
    <w:basedOn w:val="Fontdeparagrafimplicit"/>
    <w:rsid w:val="001A0FA9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0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010CB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781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rsid w:val="001A0FA9"/>
    <w:rPr>
      <w:color w:val="0000FF"/>
      <w:u w:val="single"/>
    </w:rPr>
  </w:style>
  <w:style w:type="paragraph" w:styleId="Subsol">
    <w:name w:val="footer"/>
    <w:basedOn w:val="Normal"/>
    <w:link w:val="SubsolCaracter"/>
    <w:rsid w:val="001A0F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rsid w:val="001A0FA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rdepagin">
    <w:name w:val="page number"/>
    <w:basedOn w:val="Fontdeparagrafimplicit"/>
    <w:rsid w:val="001A0FA9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0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010CB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781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testoem\sintact%203.0\cache\Legislatie\temp\00078665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testoem\sintact%203.0\cache\Legislatie\temp\00077024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nrc@onrc.r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mailto:onrc@onrc.ro" TargetMode="External"/><Relationship Id="rId14" Type="http://schemas.openxmlformats.org/officeDocument/2006/relationships/hyperlink" Target="mailto:presa@onrc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423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Cerasela Brănescu</dc:creator>
  <cp:keywords/>
  <dc:description/>
  <cp:lastModifiedBy>user</cp:lastModifiedBy>
  <cp:revision>12</cp:revision>
  <cp:lastPrinted>2017-01-31T09:09:00Z</cp:lastPrinted>
  <dcterms:created xsi:type="dcterms:W3CDTF">2017-01-30T08:23:00Z</dcterms:created>
  <dcterms:modified xsi:type="dcterms:W3CDTF">2017-01-31T10:31:00Z</dcterms:modified>
</cp:coreProperties>
</file>